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4602" w:rsidRDefault="00D94602">
      <w:pPr>
        <w:rPr>
          <w:rFonts w:ascii="Times New Roman" w:hAnsi="Times New Roman"/>
          <w:b/>
          <w:sz w:val="34"/>
          <w:szCs w:val="54"/>
          <w:u w:val="single"/>
        </w:rPr>
      </w:pPr>
    </w:p>
    <w:p w:rsidR="00D259F2" w:rsidRPr="00B843B4" w:rsidRDefault="00D259F2" w:rsidP="00B976ED">
      <w:pPr>
        <w:pStyle w:val="MP-CoName"/>
      </w:pPr>
      <w:r w:rsidRPr="00B843B4">
        <w:t>(Key in Your Company Name Here)</w:t>
      </w:r>
    </w:p>
    <w:p w:rsidR="00B976ED" w:rsidRDefault="00B976ED" w:rsidP="00B976ED">
      <w:pPr>
        <w:pStyle w:val="Heading1"/>
      </w:pPr>
    </w:p>
    <w:p w:rsidR="00B976ED" w:rsidRDefault="00B976ED" w:rsidP="00B976ED">
      <w:pPr>
        <w:pStyle w:val="Heading1"/>
      </w:pPr>
    </w:p>
    <w:p w:rsidR="00B976ED" w:rsidRDefault="00B976ED" w:rsidP="00B976ED">
      <w:pPr>
        <w:pStyle w:val="Heading1"/>
      </w:pPr>
    </w:p>
    <w:p w:rsidR="00B976ED" w:rsidRDefault="00B976ED" w:rsidP="00B976ED">
      <w:pPr>
        <w:pStyle w:val="Heading1"/>
      </w:pPr>
    </w:p>
    <w:p w:rsidR="00B976ED" w:rsidRDefault="003B799A" w:rsidP="00B976ED">
      <w:pPr>
        <w:pStyle w:val="Heading1"/>
      </w:pPr>
      <w:r>
        <w:t>Silica Exposure Control Plan</w:t>
      </w:r>
      <w:r w:rsidR="00B976ED">
        <w:t xml:space="preserve"> for </w:t>
      </w:r>
    </w:p>
    <w:p w:rsidR="00B976ED" w:rsidRPr="00B976ED" w:rsidRDefault="00B976ED" w:rsidP="00B976ED"/>
    <w:p w:rsidR="00262D98" w:rsidRPr="00B843B4" w:rsidRDefault="00B976ED" w:rsidP="00B976ED">
      <w:pPr>
        <w:pStyle w:val="Heading1"/>
      </w:pPr>
      <w:r>
        <w:t>Alternative Exposure Control Methods</w:t>
      </w:r>
    </w:p>
    <w:p w:rsidR="00262D98" w:rsidRDefault="00262D98">
      <w:pPr>
        <w:spacing w:line="300" w:lineRule="exact"/>
        <w:jc w:val="center"/>
        <w:rPr>
          <w:rFonts w:ascii="Times New Roman" w:hAnsi="Times New Roman"/>
          <w:b/>
          <w:u w:val="single"/>
        </w:rPr>
      </w:pPr>
    </w:p>
    <w:p w:rsidR="00262D98" w:rsidRDefault="00262D98">
      <w:pPr>
        <w:spacing w:line="300" w:lineRule="exact"/>
        <w:jc w:val="center"/>
        <w:rPr>
          <w:rFonts w:ascii="Times New Roman" w:hAnsi="Times New Roman"/>
          <w:b/>
          <w:u w:val="single"/>
        </w:rPr>
      </w:pPr>
    </w:p>
    <w:p w:rsidR="00262D98" w:rsidRDefault="00262D98">
      <w:pPr>
        <w:spacing w:line="300" w:lineRule="exact"/>
        <w:jc w:val="center"/>
        <w:rPr>
          <w:rFonts w:ascii="Times New Roman" w:hAnsi="Times New Roman"/>
          <w:b/>
        </w:rPr>
      </w:pPr>
      <w:r>
        <w:rPr>
          <w:rFonts w:ascii="Times New Roman" w:hAnsi="Times New Roman"/>
          <w:b/>
          <w:sz w:val="28"/>
        </w:rPr>
        <w:t>For</w:t>
      </w:r>
    </w:p>
    <w:p w:rsidR="00262D98" w:rsidRDefault="00262D98">
      <w:pPr>
        <w:spacing w:line="300" w:lineRule="exact"/>
        <w:jc w:val="center"/>
        <w:rPr>
          <w:rFonts w:ascii="Times New Roman" w:hAnsi="Times New Roman"/>
          <w:b/>
          <w:u w:val="single"/>
        </w:rPr>
      </w:pPr>
    </w:p>
    <w:p w:rsidR="00262D98" w:rsidRDefault="00262D98">
      <w:pPr>
        <w:spacing w:line="300" w:lineRule="exact"/>
        <w:jc w:val="center"/>
        <w:rPr>
          <w:rFonts w:ascii="Times New Roman" w:hAnsi="Times New Roman"/>
          <w:b/>
          <w:u w:val="single"/>
        </w:rPr>
      </w:pPr>
    </w:p>
    <w:p w:rsidR="00262D98" w:rsidRDefault="00262D98">
      <w:pPr>
        <w:spacing w:line="300" w:lineRule="exact"/>
        <w:jc w:val="center"/>
        <w:rPr>
          <w:rFonts w:ascii="Times New Roman" w:hAnsi="Times New Roman"/>
          <w:b/>
          <w:sz w:val="34"/>
          <w:u w:val="single"/>
        </w:rPr>
      </w:pPr>
      <w:r>
        <w:rPr>
          <w:rFonts w:ascii="Times New Roman" w:hAnsi="Times New Roman"/>
          <w:b/>
          <w:sz w:val="34"/>
          <w:u w:val="single"/>
        </w:rPr>
        <w:t xml:space="preserve">(Key in </w:t>
      </w:r>
      <w:r w:rsidR="00D259F2">
        <w:rPr>
          <w:rFonts w:ascii="Times New Roman" w:hAnsi="Times New Roman"/>
          <w:b/>
          <w:sz w:val="34"/>
          <w:u w:val="single"/>
        </w:rPr>
        <w:t>the Job</w:t>
      </w:r>
      <w:r>
        <w:rPr>
          <w:rFonts w:ascii="Times New Roman" w:hAnsi="Times New Roman"/>
          <w:b/>
          <w:sz w:val="34"/>
          <w:u w:val="single"/>
        </w:rPr>
        <w:t xml:space="preserve"> Name Here)</w:t>
      </w:r>
    </w:p>
    <w:p w:rsidR="00262D98" w:rsidRDefault="00262D98">
      <w:pPr>
        <w:spacing w:line="300" w:lineRule="exact"/>
        <w:jc w:val="center"/>
        <w:rPr>
          <w:rFonts w:ascii="Times New Roman" w:hAnsi="Times New Roman"/>
          <w:b/>
          <w:u w:val="single"/>
        </w:rPr>
      </w:pPr>
    </w:p>
    <w:p w:rsidR="00262D98" w:rsidRDefault="00262D98">
      <w:pPr>
        <w:spacing w:line="300" w:lineRule="exact"/>
        <w:jc w:val="center"/>
        <w:rPr>
          <w:rFonts w:ascii="Times New Roman" w:hAnsi="Times New Roman"/>
          <w:b/>
          <w:u w:val="single"/>
        </w:rPr>
      </w:pPr>
    </w:p>
    <w:p w:rsidR="00262D98" w:rsidRPr="00D259F2" w:rsidRDefault="00D259F2">
      <w:pPr>
        <w:spacing w:line="300" w:lineRule="exact"/>
        <w:jc w:val="center"/>
        <w:rPr>
          <w:rFonts w:ascii="Times New Roman" w:hAnsi="Times New Roman"/>
          <w:b/>
        </w:rPr>
      </w:pPr>
      <w:r w:rsidRPr="00D259F2">
        <w:rPr>
          <w:rFonts w:ascii="Times New Roman" w:hAnsi="Times New Roman"/>
          <w:b/>
          <w:sz w:val="28"/>
        </w:rPr>
        <w:t>Located</w:t>
      </w:r>
      <w:r w:rsidRPr="00D259F2">
        <w:rPr>
          <w:rFonts w:ascii="Times New Roman" w:hAnsi="Times New Roman"/>
          <w:b/>
        </w:rPr>
        <w:t xml:space="preserve"> </w:t>
      </w:r>
      <w:r w:rsidRPr="00D259F2">
        <w:rPr>
          <w:rFonts w:ascii="Times New Roman" w:hAnsi="Times New Roman"/>
          <w:b/>
          <w:sz w:val="28"/>
        </w:rPr>
        <w:t>at</w:t>
      </w:r>
    </w:p>
    <w:p w:rsidR="00262D98" w:rsidRDefault="00262D98">
      <w:pPr>
        <w:spacing w:line="300" w:lineRule="exact"/>
        <w:jc w:val="center"/>
        <w:rPr>
          <w:rFonts w:ascii="Times New Roman" w:hAnsi="Times New Roman"/>
          <w:b/>
          <w:u w:val="single"/>
        </w:rPr>
      </w:pPr>
    </w:p>
    <w:p w:rsidR="00262D98" w:rsidRDefault="00262D98">
      <w:pPr>
        <w:spacing w:line="300" w:lineRule="exact"/>
        <w:jc w:val="center"/>
        <w:rPr>
          <w:rFonts w:ascii="Times New Roman" w:hAnsi="Times New Roman"/>
          <w:b/>
          <w:u w:val="single"/>
        </w:rPr>
      </w:pPr>
    </w:p>
    <w:p w:rsidR="00262D98" w:rsidRDefault="00D259F2" w:rsidP="00D259F2">
      <w:pPr>
        <w:spacing w:line="360" w:lineRule="auto"/>
        <w:jc w:val="center"/>
        <w:rPr>
          <w:rFonts w:ascii="Times New Roman" w:hAnsi="Times New Roman"/>
          <w:b/>
          <w:sz w:val="34"/>
          <w:u w:val="single"/>
        </w:rPr>
      </w:pPr>
      <w:r>
        <w:rPr>
          <w:rFonts w:ascii="Times New Roman" w:hAnsi="Times New Roman"/>
          <w:b/>
          <w:sz w:val="34"/>
          <w:u w:val="single"/>
        </w:rPr>
        <w:tab/>
      </w:r>
      <w:r>
        <w:rPr>
          <w:rFonts w:ascii="Times New Roman" w:hAnsi="Times New Roman"/>
          <w:b/>
          <w:sz w:val="34"/>
          <w:u w:val="single"/>
        </w:rPr>
        <w:tab/>
      </w:r>
      <w:r>
        <w:rPr>
          <w:rFonts w:ascii="Times New Roman" w:hAnsi="Times New Roman"/>
          <w:b/>
          <w:sz w:val="34"/>
          <w:u w:val="single"/>
        </w:rPr>
        <w:tab/>
      </w:r>
      <w:r>
        <w:rPr>
          <w:rFonts w:ascii="Times New Roman" w:hAnsi="Times New Roman"/>
          <w:b/>
          <w:sz w:val="34"/>
          <w:u w:val="single"/>
        </w:rPr>
        <w:tab/>
      </w:r>
      <w:r>
        <w:rPr>
          <w:rFonts w:ascii="Times New Roman" w:hAnsi="Times New Roman"/>
          <w:b/>
          <w:sz w:val="34"/>
          <w:u w:val="single"/>
        </w:rPr>
        <w:tab/>
      </w:r>
    </w:p>
    <w:p w:rsidR="00D259F2" w:rsidRDefault="00D259F2" w:rsidP="00D259F2">
      <w:pPr>
        <w:spacing w:line="360" w:lineRule="auto"/>
        <w:jc w:val="center"/>
        <w:rPr>
          <w:rFonts w:ascii="Times New Roman" w:hAnsi="Times New Roman"/>
          <w:b/>
          <w:sz w:val="34"/>
          <w:u w:val="single"/>
        </w:rPr>
      </w:pPr>
      <w:r>
        <w:rPr>
          <w:rFonts w:ascii="Times New Roman" w:hAnsi="Times New Roman"/>
          <w:b/>
          <w:sz w:val="34"/>
          <w:u w:val="single"/>
        </w:rPr>
        <w:tab/>
      </w:r>
      <w:r>
        <w:rPr>
          <w:rFonts w:ascii="Times New Roman" w:hAnsi="Times New Roman"/>
          <w:b/>
          <w:sz w:val="34"/>
          <w:u w:val="single"/>
        </w:rPr>
        <w:tab/>
      </w:r>
      <w:r>
        <w:rPr>
          <w:rFonts w:ascii="Times New Roman" w:hAnsi="Times New Roman"/>
          <w:b/>
          <w:sz w:val="34"/>
          <w:u w:val="single"/>
        </w:rPr>
        <w:tab/>
      </w:r>
      <w:r>
        <w:rPr>
          <w:rFonts w:ascii="Times New Roman" w:hAnsi="Times New Roman"/>
          <w:b/>
          <w:sz w:val="34"/>
          <w:u w:val="single"/>
        </w:rPr>
        <w:tab/>
      </w:r>
      <w:r>
        <w:rPr>
          <w:rFonts w:ascii="Times New Roman" w:hAnsi="Times New Roman"/>
          <w:b/>
          <w:sz w:val="34"/>
          <w:u w:val="single"/>
        </w:rPr>
        <w:tab/>
      </w:r>
    </w:p>
    <w:p w:rsidR="00D259F2" w:rsidRDefault="00D259F2" w:rsidP="00D259F2">
      <w:pPr>
        <w:spacing w:line="360" w:lineRule="auto"/>
        <w:jc w:val="center"/>
        <w:rPr>
          <w:rFonts w:ascii="Times New Roman" w:hAnsi="Times New Roman"/>
          <w:b/>
          <w:sz w:val="34"/>
          <w:u w:val="single"/>
        </w:rPr>
      </w:pPr>
      <w:r>
        <w:rPr>
          <w:rFonts w:ascii="Times New Roman" w:hAnsi="Times New Roman"/>
          <w:b/>
          <w:sz w:val="34"/>
          <w:u w:val="single"/>
        </w:rPr>
        <w:tab/>
      </w:r>
      <w:r>
        <w:rPr>
          <w:rFonts w:ascii="Times New Roman" w:hAnsi="Times New Roman"/>
          <w:b/>
          <w:sz w:val="34"/>
          <w:u w:val="single"/>
        </w:rPr>
        <w:tab/>
      </w:r>
      <w:r>
        <w:rPr>
          <w:rFonts w:ascii="Times New Roman" w:hAnsi="Times New Roman"/>
          <w:b/>
          <w:sz w:val="34"/>
          <w:u w:val="single"/>
        </w:rPr>
        <w:tab/>
      </w:r>
      <w:r>
        <w:rPr>
          <w:rFonts w:ascii="Times New Roman" w:hAnsi="Times New Roman"/>
          <w:b/>
          <w:sz w:val="34"/>
          <w:u w:val="single"/>
        </w:rPr>
        <w:tab/>
      </w:r>
      <w:r>
        <w:rPr>
          <w:rFonts w:ascii="Times New Roman" w:hAnsi="Times New Roman"/>
          <w:b/>
          <w:sz w:val="34"/>
          <w:u w:val="single"/>
        </w:rPr>
        <w:tab/>
      </w:r>
    </w:p>
    <w:p w:rsidR="00D259F2" w:rsidRDefault="00D259F2" w:rsidP="00D259F2">
      <w:pPr>
        <w:spacing w:line="360" w:lineRule="auto"/>
        <w:jc w:val="center"/>
        <w:rPr>
          <w:rFonts w:ascii="Times New Roman" w:hAnsi="Times New Roman"/>
          <w:b/>
          <w:sz w:val="34"/>
          <w:u w:val="single"/>
        </w:rPr>
      </w:pPr>
      <w:r>
        <w:rPr>
          <w:rFonts w:ascii="Times New Roman" w:hAnsi="Times New Roman"/>
          <w:b/>
          <w:sz w:val="34"/>
          <w:u w:val="single"/>
        </w:rPr>
        <w:tab/>
      </w:r>
      <w:r>
        <w:rPr>
          <w:rFonts w:ascii="Times New Roman" w:hAnsi="Times New Roman"/>
          <w:b/>
          <w:sz w:val="34"/>
          <w:u w:val="single"/>
        </w:rPr>
        <w:tab/>
      </w:r>
      <w:r>
        <w:rPr>
          <w:rFonts w:ascii="Times New Roman" w:hAnsi="Times New Roman"/>
          <w:b/>
          <w:sz w:val="34"/>
          <w:u w:val="single"/>
        </w:rPr>
        <w:tab/>
      </w:r>
      <w:r>
        <w:rPr>
          <w:rFonts w:ascii="Times New Roman" w:hAnsi="Times New Roman"/>
          <w:b/>
          <w:sz w:val="34"/>
          <w:u w:val="single"/>
        </w:rPr>
        <w:tab/>
      </w:r>
      <w:r>
        <w:rPr>
          <w:rFonts w:ascii="Times New Roman" w:hAnsi="Times New Roman"/>
          <w:b/>
          <w:sz w:val="34"/>
          <w:u w:val="single"/>
        </w:rPr>
        <w:tab/>
      </w:r>
    </w:p>
    <w:p w:rsidR="00D259F2" w:rsidRDefault="00D259F2">
      <w:pPr>
        <w:spacing w:line="300" w:lineRule="exact"/>
        <w:jc w:val="center"/>
        <w:rPr>
          <w:rFonts w:ascii="Times New Roman" w:hAnsi="Times New Roman"/>
          <w:b/>
          <w:sz w:val="34"/>
          <w:u w:val="single"/>
        </w:rPr>
      </w:pPr>
    </w:p>
    <w:p w:rsidR="000A2D88" w:rsidRDefault="000A2D88">
      <w:pPr>
        <w:rPr>
          <w:rFonts w:ascii="Times New Roman" w:hAnsi="Times New Roman"/>
          <w:b/>
          <w:sz w:val="34"/>
          <w:u w:val="single"/>
        </w:rPr>
      </w:pPr>
      <w:r>
        <w:rPr>
          <w:rFonts w:ascii="Times New Roman" w:hAnsi="Times New Roman"/>
          <w:b/>
          <w:sz w:val="34"/>
          <w:u w:val="single"/>
        </w:rPr>
        <w:br w:type="page"/>
      </w:r>
    </w:p>
    <w:p w:rsidR="00375EED" w:rsidRPr="00723429" w:rsidRDefault="00375EED" w:rsidP="00B843B4">
      <w:pPr>
        <w:pStyle w:val="MP-Sub1"/>
        <w:rPr>
          <w:rFonts w:ascii="Times New Roman" w:hAnsi="Times New Roman"/>
        </w:rPr>
      </w:pPr>
      <w:r w:rsidRPr="00723429">
        <w:rPr>
          <w:rFonts w:ascii="Times New Roman" w:hAnsi="Times New Roman"/>
        </w:rPr>
        <w:lastRenderedPageBreak/>
        <w:t>Overview</w:t>
      </w:r>
    </w:p>
    <w:p w:rsidR="00375EED" w:rsidRPr="00723429" w:rsidRDefault="00375EED" w:rsidP="00351972">
      <w:pPr>
        <w:pStyle w:val="MP-Text"/>
      </w:pPr>
    </w:p>
    <w:p w:rsidR="00375EED" w:rsidRPr="00723429" w:rsidRDefault="000960D5" w:rsidP="00B843B4">
      <w:pPr>
        <w:pStyle w:val="MP-Text"/>
      </w:pPr>
      <w:r w:rsidRPr="00723429">
        <w:t xml:space="preserve">For </w:t>
      </w:r>
      <w:r w:rsidR="00574874" w:rsidRPr="00723429">
        <w:t>the silica dust producing task</w:t>
      </w:r>
      <w:r w:rsidRPr="00723429">
        <w:t>(</w:t>
      </w:r>
      <w:r w:rsidR="00574874" w:rsidRPr="00723429">
        <w:t>s</w:t>
      </w:r>
      <w:r w:rsidRPr="00723429">
        <w:t>)</w:t>
      </w:r>
      <w:r w:rsidR="00574874" w:rsidRPr="00723429">
        <w:t xml:space="preserve"> described below </w:t>
      </w:r>
      <w:r w:rsidR="00574874" w:rsidRPr="002059BD">
        <w:rPr>
          <w:b/>
          <w:sz w:val="22"/>
          <w:szCs w:val="22"/>
          <w:u w:val="single"/>
        </w:rPr>
        <w:t>(Company Name)</w:t>
      </w:r>
      <w:r w:rsidR="00574874" w:rsidRPr="00723429">
        <w:t xml:space="preserve"> will use </w:t>
      </w:r>
      <w:r w:rsidR="00574874" w:rsidRPr="00723429">
        <w:rPr>
          <w:i/>
        </w:rPr>
        <w:t>Alternative Exposure Control Methods</w:t>
      </w:r>
      <w:r w:rsidR="00574874" w:rsidRPr="00723429">
        <w:t xml:space="preserve"> to protect its workers from overexposure to respirable crystalline silica. </w:t>
      </w:r>
      <w:r w:rsidR="00574874" w:rsidRPr="00723429">
        <w:rPr>
          <w:i/>
        </w:rPr>
        <w:t>Alternative Exposure Control Methods</w:t>
      </w:r>
      <w:r w:rsidR="00574874" w:rsidRPr="00723429">
        <w:t xml:space="preserve"> </w:t>
      </w:r>
      <w:r w:rsidR="00B345E1" w:rsidRPr="00723429">
        <w:t>are necessary bec</w:t>
      </w:r>
      <w:r w:rsidR="00D50B6F" w:rsidRPr="00723429">
        <w:t>ause effective</w:t>
      </w:r>
      <w:r w:rsidR="00D075F7" w:rsidRPr="00723429">
        <w:t xml:space="preserve"> engineering controls required by</w:t>
      </w:r>
      <w:r w:rsidR="00B345E1" w:rsidRPr="00723429">
        <w:t xml:space="preserve"> “Table 1” </w:t>
      </w:r>
      <w:r w:rsidR="00D50B6F" w:rsidRPr="00723429">
        <w:t xml:space="preserve">of OSHA’s </w:t>
      </w:r>
      <w:r w:rsidR="00D50B6F" w:rsidRPr="00723429">
        <w:rPr>
          <w:i/>
        </w:rPr>
        <w:t>Respirable Crystalline Silica Standard</w:t>
      </w:r>
      <w:r w:rsidR="00D50B6F" w:rsidRPr="00723429">
        <w:t xml:space="preserve"> </w:t>
      </w:r>
      <w:r w:rsidR="00B345E1" w:rsidRPr="00723429">
        <w:t xml:space="preserve">are not achievable for </w:t>
      </w:r>
      <w:r w:rsidR="00D50B6F" w:rsidRPr="00723429">
        <w:t xml:space="preserve">the respirable </w:t>
      </w:r>
      <w:r w:rsidR="00723429">
        <w:t xml:space="preserve">crystalline </w:t>
      </w:r>
      <w:r w:rsidR="00D50B6F" w:rsidRPr="00723429">
        <w:t xml:space="preserve">silica dust producing tasks </w:t>
      </w:r>
      <w:r w:rsidR="00CE2A14" w:rsidRPr="00723429">
        <w:t xml:space="preserve">within our scope of work </w:t>
      </w:r>
      <w:r w:rsidR="00D075F7" w:rsidRPr="00723429">
        <w:t xml:space="preserve">on </w:t>
      </w:r>
      <w:r w:rsidR="00B345E1" w:rsidRPr="00723429">
        <w:t>this project</w:t>
      </w:r>
      <w:r w:rsidR="0042404D" w:rsidRPr="00723429">
        <w:t>.</w:t>
      </w:r>
      <w:r w:rsidR="00AB3B6F" w:rsidRPr="00723429">
        <w:t xml:space="preserve"> </w:t>
      </w:r>
    </w:p>
    <w:p w:rsidR="000960D5" w:rsidRPr="00D94602" w:rsidRDefault="000960D5" w:rsidP="00E85099">
      <w:pPr>
        <w:pStyle w:val="MP-Sub1"/>
        <w:rPr>
          <w:rFonts w:ascii="Times New Roman" w:hAnsi="Times New Roman"/>
          <w:sz w:val="24"/>
        </w:rPr>
      </w:pPr>
    </w:p>
    <w:p w:rsidR="00B345E1" w:rsidRPr="00723429" w:rsidRDefault="000D3BB5" w:rsidP="00E85099">
      <w:pPr>
        <w:pStyle w:val="MP-Sub1"/>
        <w:rPr>
          <w:rFonts w:ascii="Times New Roman" w:hAnsi="Times New Roman"/>
        </w:rPr>
      </w:pPr>
      <w:r w:rsidRPr="00723429">
        <w:rPr>
          <w:rFonts w:ascii="Times New Roman" w:hAnsi="Times New Roman"/>
        </w:rPr>
        <w:t>Purpose</w:t>
      </w:r>
    </w:p>
    <w:p w:rsidR="000D3BB5" w:rsidRPr="00D94602" w:rsidRDefault="000D3BB5" w:rsidP="00E85099">
      <w:pPr>
        <w:pStyle w:val="MP-Sub1"/>
        <w:rPr>
          <w:rFonts w:ascii="Times New Roman" w:hAnsi="Times New Roman"/>
          <w:sz w:val="24"/>
        </w:rPr>
      </w:pPr>
    </w:p>
    <w:p w:rsidR="008D0973" w:rsidRPr="00723429" w:rsidRDefault="000D3BB5" w:rsidP="00D94602">
      <w:pPr>
        <w:pStyle w:val="MP-Text"/>
        <w:rPr>
          <w:b/>
        </w:rPr>
      </w:pPr>
      <w:r w:rsidRPr="00723429">
        <w:t xml:space="preserve">The purpose of this written silica exposure control plan is to protect </w:t>
      </w:r>
      <w:r w:rsidRPr="002059BD">
        <w:rPr>
          <w:b/>
          <w:u w:val="single"/>
        </w:rPr>
        <w:t>(</w:t>
      </w:r>
      <w:r w:rsidRPr="002059BD">
        <w:rPr>
          <w:b/>
          <w:sz w:val="22"/>
          <w:u w:val="single"/>
        </w:rPr>
        <w:t>Company Name</w:t>
      </w:r>
      <w:r w:rsidRPr="002059BD">
        <w:rPr>
          <w:b/>
          <w:u w:val="single"/>
        </w:rPr>
        <w:t>)</w:t>
      </w:r>
      <w:r w:rsidRPr="00723429">
        <w:t xml:space="preserve"> workers from overexposure to respirable crystalline silica. Overexposure can lead to series health problems such as silicosis, lung cancer, chronic bronchitis, kidney disease, and autoimmune diseases. </w:t>
      </w:r>
      <w:r w:rsidR="008D0973" w:rsidRPr="00723429">
        <w:t xml:space="preserve">Therefore, </w:t>
      </w:r>
      <w:r w:rsidR="008D0973" w:rsidRPr="002059BD">
        <w:rPr>
          <w:b/>
          <w:sz w:val="22"/>
          <w:szCs w:val="22"/>
          <w:u w:val="single"/>
        </w:rPr>
        <w:t>(Company Name)</w:t>
      </w:r>
      <w:r w:rsidR="008D0973" w:rsidRPr="00723429">
        <w:t xml:space="preserve"> will ensure that:</w:t>
      </w:r>
    </w:p>
    <w:p w:rsidR="008D0973" w:rsidRPr="00723429" w:rsidRDefault="008D0973" w:rsidP="00E85099">
      <w:pPr>
        <w:pStyle w:val="MP-Sub1"/>
        <w:rPr>
          <w:rFonts w:ascii="Times New Roman" w:hAnsi="Times New Roman"/>
          <w:b w:val="0"/>
          <w:sz w:val="24"/>
          <w:szCs w:val="24"/>
        </w:rPr>
      </w:pPr>
    </w:p>
    <w:p w:rsidR="008D0973" w:rsidRPr="00723429" w:rsidRDefault="008D0973" w:rsidP="00E85099">
      <w:pPr>
        <w:pStyle w:val="MP-TextBullets"/>
      </w:pPr>
      <w:r w:rsidRPr="00723429">
        <w:t xml:space="preserve">No worker is exposed to respirable crystalline silica above the Permissible Exposure Limit </w:t>
      </w:r>
      <w:r w:rsidR="00862D11" w:rsidRPr="00723429">
        <w:t xml:space="preserve">(PEL) </w:t>
      </w:r>
      <w:r w:rsidRPr="00723429">
        <w:t>of 50 ug/m</w:t>
      </w:r>
      <w:r w:rsidRPr="00723429">
        <w:rPr>
          <w:vertAlign w:val="superscript"/>
        </w:rPr>
        <w:t>3</w:t>
      </w:r>
      <w:r w:rsidRPr="00723429">
        <w:t>;</w:t>
      </w:r>
    </w:p>
    <w:p w:rsidR="00862D11" w:rsidRPr="00723429" w:rsidRDefault="00E17371" w:rsidP="00862D11">
      <w:pPr>
        <w:pStyle w:val="MP-TextBullets"/>
      </w:pPr>
      <w:r w:rsidRPr="00723429">
        <w:t xml:space="preserve">An exposure assessment is performed for each worker who could be exposed to respirable crystalline silica at or above the Action Level </w:t>
      </w:r>
      <w:r w:rsidR="00862D11" w:rsidRPr="00723429">
        <w:t xml:space="preserve">(AL) </w:t>
      </w:r>
      <w:r w:rsidRPr="00723429">
        <w:t>25 ug/m</w:t>
      </w:r>
      <w:r w:rsidRPr="00723429">
        <w:rPr>
          <w:vertAlign w:val="superscript"/>
        </w:rPr>
        <w:t>3</w:t>
      </w:r>
      <w:r w:rsidR="00862D11" w:rsidRPr="00723429">
        <w:t xml:space="preserve">. </w:t>
      </w:r>
    </w:p>
    <w:p w:rsidR="00FD281B" w:rsidRPr="00723429" w:rsidRDefault="00535B0C" w:rsidP="00FD281B">
      <w:pPr>
        <w:pStyle w:val="MP-TextBullets"/>
      </w:pPr>
      <w:r>
        <w:t>W</w:t>
      </w:r>
      <w:r w:rsidR="00E17371" w:rsidRPr="00723429">
        <w:t xml:space="preserve">orker exposure </w:t>
      </w:r>
      <w:r>
        <w:t xml:space="preserve">will be reassessed </w:t>
      </w:r>
      <w:r w:rsidR="00E17371" w:rsidRPr="00723429">
        <w:t>whenever a change in production, process, control equipment, personnel, work practices, or any other reason that becomes apparent could change exposures to measure at or above the AL.</w:t>
      </w:r>
    </w:p>
    <w:p w:rsidR="0042404D" w:rsidRPr="00723429" w:rsidRDefault="00FD281B" w:rsidP="00D94602">
      <w:pPr>
        <w:pStyle w:val="MP-TextBullets"/>
        <w:spacing w:after="0"/>
      </w:pPr>
      <w:r w:rsidRPr="00723429">
        <w:t xml:space="preserve">Whenever they are feasible </w:t>
      </w:r>
      <w:r w:rsidR="00E17371" w:rsidRPr="00723429">
        <w:t xml:space="preserve">engineering and work practice controls </w:t>
      </w:r>
      <w:r w:rsidRPr="00723429">
        <w:t xml:space="preserve">will be established and implemented </w:t>
      </w:r>
      <w:r w:rsidR="00E17371" w:rsidRPr="00723429">
        <w:t xml:space="preserve">to reduce and maintain exposures at or below the PEL. </w:t>
      </w:r>
    </w:p>
    <w:p w:rsidR="0042404D" w:rsidRPr="00723429" w:rsidRDefault="0042404D" w:rsidP="00D94602">
      <w:pPr>
        <w:pStyle w:val="MP-TextBullets"/>
        <w:numPr>
          <w:ilvl w:val="0"/>
          <w:numId w:val="0"/>
        </w:numPr>
        <w:spacing w:after="0"/>
        <w:ind w:left="360"/>
      </w:pPr>
    </w:p>
    <w:p w:rsidR="0042404D" w:rsidRPr="00723429" w:rsidRDefault="0060470F" w:rsidP="0042404D">
      <w:pPr>
        <w:pStyle w:val="MP-Sub1"/>
        <w:rPr>
          <w:rFonts w:ascii="Times New Roman" w:hAnsi="Times New Roman"/>
        </w:rPr>
      </w:pPr>
      <w:r>
        <w:rPr>
          <w:rFonts w:ascii="Times New Roman" w:hAnsi="Times New Roman"/>
        </w:rPr>
        <w:t>Responsibilities</w:t>
      </w:r>
    </w:p>
    <w:p w:rsidR="0042404D" w:rsidRPr="00D94602" w:rsidRDefault="0042404D" w:rsidP="0042404D">
      <w:pPr>
        <w:pStyle w:val="MP-Sub1"/>
        <w:rPr>
          <w:rFonts w:ascii="Times New Roman" w:hAnsi="Times New Roman"/>
          <w:sz w:val="24"/>
        </w:rPr>
      </w:pPr>
    </w:p>
    <w:p w:rsidR="00F96EF1" w:rsidRPr="00723429" w:rsidRDefault="0042404D" w:rsidP="00D94602">
      <w:pPr>
        <w:pStyle w:val="MP-Text"/>
        <w:rPr>
          <w:b/>
        </w:rPr>
      </w:pPr>
      <w:r w:rsidRPr="002059BD">
        <w:rPr>
          <w:b/>
          <w:sz w:val="22"/>
          <w:u w:val="single"/>
        </w:rPr>
        <w:t>(Name</w:t>
      </w:r>
      <w:r w:rsidR="00F87876" w:rsidRPr="002059BD">
        <w:rPr>
          <w:b/>
          <w:sz w:val="22"/>
          <w:u w:val="single"/>
        </w:rPr>
        <w:t xml:space="preserve"> of Designated Competent Person)</w:t>
      </w:r>
      <w:r w:rsidR="00F87876" w:rsidRPr="00723429">
        <w:t xml:space="preserve"> is </w:t>
      </w:r>
      <w:r w:rsidR="00F87876" w:rsidRPr="002059BD">
        <w:rPr>
          <w:b/>
          <w:sz w:val="22"/>
          <w:u w:val="single"/>
        </w:rPr>
        <w:t>(Company Name’s)</w:t>
      </w:r>
      <w:r w:rsidR="00F87876" w:rsidRPr="00723429">
        <w:t xml:space="preserve"> designated competent person for silica</w:t>
      </w:r>
      <w:r w:rsidR="00F96EF1" w:rsidRPr="00723429">
        <w:t xml:space="preserve"> related activities </w:t>
      </w:r>
      <w:r w:rsidR="00F87876" w:rsidRPr="00723429">
        <w:t>that</w:t>
      </w:r>
      <w:r w:rsidR="00F96EF1" w:rsidRPr="00723429">
        <w:t xml:space="preserve"> affect</w:t>
      </w:r>
      <w:r w:rsidR="00F87876" w:rsidRPr="00723429">
        <w:t xml:space="preserve"> </w:t>
      </w:r>
      <w:r w:rsidR="00F87876" w:rsidRPr="002059BD">
        <w:rPr>
          <w:b/>
          <w:sz w:val="22"/>
          <w:u w:val="single"/>
        </w:rPr>
        <w:t>(Company Name</w:t>
      </w:r>
      <w:r w:rsidR="00F87876" w:rsidRPr="002059BD">
        <w:rPr>
          <w:sz w:val="22"/>
        </w:rPr>
        <w:t>)</w:t>
      </w:r>
      <w:r w:rsidR="00F87876" w:rsidRPr="00723429">
        <w:t xml:space="preserve"> workers</w:t>
      </w:r>
      <w:r w:rsidR="00F96EF1" w:rsidRPr="00723429">
        <w:t xml:space="preserve"> on this project. </w:t>
      </w:r>
      <w:r w:rsidR="00F96EF1" w:rsidRPr="002059BD">
        <w:rPr>
          <w:b/>
          <w:sz w:val="22"/>
          <w:u w:val="single"/>
        </w:rPr>
        <w:t>(Name of Designated Competent Person</w:t>
      </w:r>
      <w:r w:rsidR="00F96EF1" w:rsidRPr="002059BD">
        <w:rPr>
          <w:b/>
          <w:sz w:val="22"/>
        </w:rPr>
        <w:t>)</w:t>
      </w:r>
      <w:r w:rsidR="00F96EF1" w:rsidRPr="00723429">
        <w:t xml:space="preserve"> is responsible for implementation of this exposure control plan, </w:t>
      </w:r>
      <w:r w:rsidR="00AE09D0" w:rsidRPr="00723429">
        <w:t>and will perform frequent and regu</w:t>
      </w:r>
      <w:r w:rsidR="00C55DEC" w:rsidRPr="00723429">
        <w:t xml:space="preserve">lar inspections of applicable areas of the jobsite, </w:t>
      </w:r>
      <w:r w:rsidR="00AE09D0" w:rsidRPr="00723429">
        <w:t xml:space="preserve">materials, and equipment to ensure that it is being properly implemented. </w:t>
      </w:r>
      <w:r w:rsidR="00AE09D0" w:rsidRPr="002059BD">
        <w:rPr>
          <w:b/>
          <w:sz w:val="22"/>
          <w:u w:val="single"/>
        </w:rPr>
        <w:t>(His/her)</w:t>
      </w:r>
      <w:r w:rsidR="00AE09D0" w:rsidRPr="00723429">
        <w:t xml:space="preserve"> responsibilities include</w:t>
      </w:r>
      <w:r w:rsidR="00F96EF1" w:rsidRPr="00723429">
        <w:t xml:space="preserve">, but </w:t>
      </w:r>
      <w:r w:rsidR="00AE09D0" w:rsidRPr="00723429">
        <w:t>are not necessarily limited to ensuring that</w:t>
      </w:r>
      <w:r w:rsidR="00F96EF1" w:rsidRPr="00723429">
        <w:t>:</w:t>
      </w:r>
    </w:p>
    <w:p w:rsidR="00F96EF1" w:rsidRPr="00723429" w:rsidRDefault="00F96EF1" w:rsidP="00F96EF1">
      <w:pPr>
        <w:pStyle w:val="MP-Sub1"/>
        <w:rPr>
          <w:rFonts w:ascii="Times New Roman" w:hAnsi="Times New Roman"/>
          <w:b w:val="0"/>
          <w:sz w:val="24"/>
          <w:szCs w:val="24"/>
        </w:rPr>
      </w:pPr>
    </w:p>
    <w:p w:rsidR="00F96EF1" w:rsidRPr="00723429" w:rsidRDefault="00F96EF1" w:rsidP="00F96EF1">
      <w:pPr>
        <w:pStyle w:val="MP-TextBullets"/>
      </w:pPr>
      <w:r w:rsidRPr="00723429">
        <w:t>An acceptable exposure assessm</w:t>
      </w:r>
      <w:r w:rsidR="00C438D3" w:rsidRPr="00723429">
        <w:t xml:space="preserve">ent has been completed and documented </w:t>
      </w:r>
      <w:r w:rsidRPr="00723429">
        <w:t>for each app</w:t>
      </w:r>
      <w:r w:rsidR="00C438D3" w:rsidRPr="00723429">
        <w:t xml:space="preserve">licable silica related task affecting </w:t>
      </w:r>
      <w:r w:rsidR="00C438D3" w:rsidRPr="002059BD">
        <w:rPr>
          <w:b/>
          <w:sz w:val="22"/>
          <w:u w:val="single"/>
        </w:rPr>
        <w:t>(Company Name)</w:t>
      </w:r>
      <w:r w:rsidR="00C438D3" w:rsidRPr="00723429">
        <w:t xml:space="preserve"> workers;</w:t>
      </w:r>
    </w:p>
    <w:p w:rsidR="00C438D3" w:rsidRPr="00723429" w:rsidRDefault="00C438D3" w:rsidP="00F96EF1">
      <w:pPr>
        <w:pStyle w:val="MP-TextBullets"/>
      </w:pPr>
      <w:r w:rsidRPr="00723429">
        <w:t>The results of the exposure assessment</w:t>
      </w:r>
      <w:r w:rsidR="00AE09D0" w:rsidRPr="00723429">
        <w:t>s</w:t>
      </w:r>
      <w:r w:rsidRPr="00723429">
        <w:t xml:space="preserve"> are made available to affected workers and their designated representatives;</w:t>
      </w:r>
    </w:p>
    <w:p w:rsidR="00793C11" w:rsidRPr="00723429" w:rsidRDefault="00793C11" w:rsidP="00F96EF1">
      <w:pPr>
        <w:pStyle w:val="MP-TextBullets"/>
      </w:pPr>
      <w:r w:rsidRPr="00723429">
        <w:t xml:space="preserve">Affected workers have received appropriate safety and health training on </w:t>
      </w:r>
      <w:r w:rsidR="00113F99">
        <w:t xml:space="preserve">respirable crystalline </w:t>
      </w:r>
      <w:r w:rsidRPr="00723429">
        <w:t>silica generating tasks, accompanying hazards, and effective protective measures;</w:t>
      </w:r>
    </w:p>
    <w:p w:rsidR="00C438D3" w:rsidRPr="00723429" w:rsidRDefault="00C438D3" w:rsidP="00F96EF1">
      <w:pPr>
        <w:pStyle w:val="MP-TextBullets"/>
      </w:pPr>
      <w:r w:rsidRPr="00723429">
        <w:t>Appropriate engineering controls are establish</w:t>
      </w:r>
      <w:r w:rsidR="00793C11" w:rsidRPr="00723429">
        <w:t>ed</w:t>
      </w:r>
      <w:r w:rsidRPr="00723429">
        <w:t xml:space="preserve"> whenever they are feasible;</w:t>
      </w:r>
    </w:p>
    <w:p w:rsidR="00793C11" w:rsidRPr="00723429" w:rsidRDefault="003D6BFF" w:rsidP="003D6BFF">
      <w:pPr>
        <w:pStyle w:val="MP-TextBullets"/>
      </w:pPr>
      <w:r w:rsidRPr="00723429">
        <w:lastRenderedPageBreak/>
        <w:t>Appropriate s</w:t>
      </w:r>
      <w:r w:rsidR="00C438D3" w:rsidRPr="00723429">
        <w:t xml:space="preserve">afe work practices are established </w:t>
      </w:r>
      <w:r w:rsidR="00793C11" w:rsidRPr="00723429">
        <w:t>and implemented as needed;</w:t>
      </w:r>
    </w:p>
    <w:p w:rsidR="00793C11" w:rsidRPr="00723429" w:rsidRDefault="00793C11" w:rsidP="00793C11">
      <w:pPr>
        <w:pStyle w:val="MP-TextBullets"/>
      </w:pPr>
      <w:r w:rsidRPr="00723429">
        <w:t xml:space="preserve">Respiratory protection is used when needed, and </w:t>
      </w:r>
      <w:r w:rsidR="003D6BFF" w:rsidRPr="00723429">
        <w:t>respirator</w:t>
      </w:r>
      <w:r w:rsidRPr="00723429">
        <w:t xml:space="preserve"> use is in compliance with applicable respiratory protection standards;</w:t>
      </w:r>
      <w:r w:rsidR="00AE09D0" w:rsidRPr="00723429">
        <w:t xml:space="preserve"> </w:t>
      </w:r>
    </w:p>
    <w:p w:rsidR="00E076A7" w:rsidRPr="00723429" w:rsidRDefault="00793C11" w:rsidP="00793C11">
      <w:pPr>
        <w:pStyle w:val="MP-TextBullets"/>
      </w:pPr>
      <w:r w:rsidRPr="00723429">
        <w:t xml:space="preserve">Housekeeping practices limit exposure to respirable crystalline </w:t>
      </w:r>
      <w:r w:rsidR="00E076A7" w:rsidRPr="00723429">
        <w:t>silica as much as possible;</w:t>
      </w:r>
      <w:r w:rsidR="003A35E4">
        <w:t xml:space="preserve"> and</w:t>
      </w:r>
    </w:p>
    <w:p w:rsidR="00793C11" w:rsidRPr="00723429" w:rsidRDefault="00E076A7" w:rsidP="00D61C58">
      <w:pPr>
        <w:pStyle w:val="MP-TextBullets"/>
        <w:spacing w:after="0"/>
      </w:pPr>
      <w:r w:rsidRPr="00723429">
        <w:t xml:space="preserve">The effectiveness of this exposure control plan is evaluated at least annually where applicable, and updated as necessary to keep affected workers from overexposure to respirable crystalline silica. </w:t>
      </w:r>
    </w:p>
    <w:p w:rsidR="000D3BB5" w:rsidRPr="00D61C58" w:rsidRDefault="000D3BB5" w:rsidP="00D61C58">
      <w:pPr>
        <w:pStyle w:val="MP-Sub1"/>
        <w:rPr>
          <w:rFonts w:ascii="Times New Roman" w:hAnsi="Times New Roman"/>
          <w:b w:val="0"/>
          <w:sz w:val="24"/>
          <w:szCs w:val="24"/>
        </w:rPr>
      </w:pPr>
    </w:p>
    <w:p w:rsidR="00375EED" w:rsidRPr="00723429" w:rsidRDefault="000F232C" w:rsidP="00E85099">
      <w:pPr>
        <w:pStyle w:val="MP-Sub1"/>
        <w:rPr>
          <w:rFonts w:ascii="Times New Roman" w:hAnsi="Times New Roman"/>
        </w:rPr>
      </w:pPr>
      <w:r w:rsidRPr="00723429">
        <w:rPr>
          <w:rFonts w:ascii="Times New Roman" w:hAnsi="Times New Roman"/>
        </w:rPr>
        <w:t>Silica Dust Producing Tasks</w:t>
      </w:r>
    </w:p>
    <w:p w:rsidR="00375EED" w:rsidRPr="00723429" w:rsidRDefault="00375EED" w:rsidP="00351972">
      <w:pPr>
        <w:pStyle w:val="MP-Text"/>
      </w:pPr>
    </w:p>
    <w:p w:rsidR="00375EED" w:rsidRPr="00723429" w:rsidRDefault="005B75E3" w:rsidP="00E85099">
      <w:pPr>
        <w:pStyle w:val="MP-Text"/>
      </w:pPr>
      <w:r w:rsidRPr="00723429">
        <w:t xml:space="preserve">On this project </w:t>
      </w:r>
      <w:r w:rsidR="00375EED" w:rsidRPr="002059BD">
        <w:rPr>
          <w:b/>
          <w:sz w:val="22"/>
          <w:u w:val="single"/>
        </w:rPr>
        <w:t>(Company Name</w:t>
      </w:r>
      <w:r w:rsidR="00681FE0" w:rsidRPr="002059BD">
        <w:rPr>
          <w:b/>
          <w:sz w:val="22"/>
          <w:u w:val="single"/>
        </w:rPr>
        <w:t>)</w:t>
      </w:r>
      <w:r w:rsidR="00681FE0" w:rsidRPr="00723429">
        <w:t xml:space="preserve"> will perform</w:t>
      </w:r>
      <w:r w:rsidRPr="00723429">
        <w:t>,</w:t>
      </w:r>
      <w:r w:rsidR="00681FE0" w:rsidRPr="00723429">
        <w:t xml:space="preserve"> or may perform work in close proximity to </w:t>
      </w:r>
      <w:r w:rsidR="000F232C" w:rsidRPr="00723429">
        <w:t>the following silica</w:t>
      </w:r>
      <w:r w:rsidRPr="00723429">
        <w:t xml:space="preserve"> dust producing task</w:t>
      </w:r>
      <w:r w:rsidRPr="002059BD">
        <w:rPr>
          <w:b/>
          <w:sz w:val="22"/>
          <w:u w:val="single"/>
        </w:rPr>
        <w:t>(s)</w:t>
      </w:r>
      <w:r w:rsidR="000F232C" w:rsidRPr="00723429">
        <w:t>.</w:t>
      </w:r>
      <w:r w:rsidR="00375EED" w:rsidRPr="00723429">
        <w:t xml:space="preserve"> </w:t>
      </w:r>
    </w:p>
    <w:p w:rsidR="00375EED" w:rsidRPr="00723429" w:rsidRDefault="00375EED" w:rsidP="00351972">
      <w:pPr>
        <w:pStyle w:val="MP-Text"/>
      </w:pPr>
    </w:p>
    <w:p w:rsidR="00EB4498" w:rsidRPr="002059BD" w:rsidRDefault="005B75E3" w:rsidP="00EA15E4">
      <w:pPr>
        <w:pStyle w:val="MP-Text"/>
        <w:rPr>
          <w:b/>
          <w:sz w:val="22"/>
          <w:u w:val="single"/>
        </w:rPr>
      </w:pPr>
      <w:r w:rsidRPr="002059BD">
        <w:rPr>
          <w:b/>
          <w:sz w:val="22"/>
          <w:u w:val="single"/>
        </w:rPr>
        <w:t xml:space="preserve">(Delete all that do not apply and add any that apply, but </w:t>
      </w:r>
      <w:r w:rsidR="00AB3C77" w:rsidRPr="002059BD">
        <w:rPr>
          <w:b/>
          <w:sz w:val="22"/>
          <w:u w:val="single"/>
        </w:rPr>
        <w:t xml:space="preserve">which </w:t>
      </w:r>
      <w:r w:rsidRPr="002059BD">
        <w:rPr>
          <w:b/>
          <w:sz w:val="22"/>
          <w:u w:val="single"/>
        </w:rPr>
        <w:t>are not already listed</w:t>
      </w:r>
      <w:r w:rsidR="00AB3C77" w:rsidRPr="002059BD">
        <w:rPr>
          <w:b/>
          <w:sz w:val="22"/>
          <w:u w:val="single"/>
        </w:rPr>
        <w:t>. Also</w:t>
      </w:r>
      <w:r w:rsidR="003E228F" w:rsidRPr="002059BD">
        <w:rPr>
          <w:b/>
          <w:sz w:val="22"/>
          <w:u w:val="single"/>
        </w:rPr>
        <w:t>,</w:t>
      </w:r>
      <w:r w:rsidR="00AB3C77" w:rsidRPr="002059BD">
        <w:rPr>
          <w:b/>
          <w:sz w:val="22"/>
          <w:u w:val="single"/>
        </w:rPr>
        <w:t xml:space="preserve"> add detail such as where on the project the task(s) will be performed, how many of your workers will be directly affected, how many holes or what size cuts you’ll be making, etc. </w:t>
      </w:r>
      <w:r w:rsidR="003E228F" w:rsidRPr="002059BD">
        <w:rPr>
          <w:b/>
          <w:sz w:val="22"/>
          <w:u w:val="single"/>
        </w:rPr>
        <w:t>1</w:t>
      </w:r>
      <w:r w:rsidR="003E228F" w:rsidRPr="002059BD">
        <w:rPr>
          <w:b/>
          <w:sz w:val="22"/>
          <w:u w:val="single"/>
          <w:vertAlign w:val="superscript"/>
        </w:rPr>
        <w:t>st</w:t>
      </w:r>
      <w:r w:rsidR="003E228F" w:rsidRPr="002059BD">
        <w:rPr>
          <w:b/>
          <w:sz w:val="22"/>
          <w:u w:val="single"/>
        </w:rPr>
        <w:t>.</w:t>
      </w:r>
      <w:r w:rsidR="00BB6F3B" w:rsidRPr="002059BD">
        <w:rPr>
          <w:b/>
          <w:sz w:val="22"/>
          <w:u w:val="single"/>
        </w:rPr>
        <w:t xml:space="preserve"> example…</w:t>
      </w:r>
      <w:r w:rsidR="003A35E4" w:rsidRPr="002059BD">
        <w:rPr>
          <w:b/>
          <w:sz w:val="22"/>
          <w:u w:val="single"/>
        </w:rPr>
        <w:t xml:space="preserve"> “Use of handheld impact </w:t>
      </w:r>
      <w:r w:rsidR="00BB6F3B" w:rsidRPr="002059BD">
        <w:rPr>
          <w:b/>
          <w:sz w:val="22"/>
          <w:u w:val="single"/>
        </w:rPr>
        <w:t>drill</w:t>
      </w:r>
      <w:r w:rsidR="003E228F" w:rsidRPr="002059BD">
        <w:rPr>
          <w:b/>
          <w:sz w:val="22"/>
          <w:u w:val="single"/>
        </w:rPr>
        <w:t xml:space="preserve"> by one worker in the corridor leading to </w:t>
      </w:r>
      <w:r w:rsidR="00BB6F3B" w:rsidRPr="002059BD">
        <w:rPr>
          <w:b/>
          <w:sz w:val="22"/>
          <w:u w:val="single"/>
        </w:rPr>
        <w:t xml:space="preserve">the mechanical room. The worker will drill </w:t>
      </w:r>
      <w:r w:rsidR="00FD50D5" w:rsidRPr="002059BD">
        <w:rPr>
          <w:b/>
          <w:sz w:val="22"/>
          <w:u w:val="single"/>
        </w:rPr>
        <w:t>thirty</w:t>
      </w:r>
      <w:r w:rsidR="00BB6F3B" w:rsidRPr="002059BD">
        <w:rPr>
          <w:b/>
          <w:sz w:val="22"/>
          <w:u w:val="single"/>
        </w:rPr>
        <w:t xml:space="preserve"> 3/8” pipe hanger holes</w:t>
      </w:r>
      <w:r w:rsidR="000F13B8" w:rsidRPr="002059BD">
        <w:rPr>
          <w:b/>
          <w:sz w:val="22"/>
          <w:u w:val="single"/>
        </w:rPr>
        <w:t xml:space="preserve"> 2 ¾” deep</w:t>
      </w:r>
      <w:r w:rsidR="00E10F23" w:rsidRPr="002059BD">
        <w:rPr>
          <w:b/>
          <w:sz w:val="22"/>
          <w:u w:val="single"/>
        </w:rPr>
        <w:t xml:space="preserve"> into the poured </w:t>
      </w:r>
      <w:r w:rsidR="003E228F" w:rsidRPr="002059BD">
        <w:rPr>
          <w:b/>
          <w:sz w:val="22"/>
          <w:u w:val="single"/>
        </w:rPr>
        <w:t>concrete ceiling</w:t>
      </w:r>
      <w:r w:rsidR="00BB6F3B" w:rsidRPr="002059BD">
        <w:rPr>
          <w:b/>
          <w:sz w:val="22"/>
          <w:u w:val="single"/>
        </w:rPr>
        <w:t>.</w:t>
      </w:r>
      <w:r w:rsidR="003E228F" w:rsidRPr="002059BD">
        <w:rPr>
          <w:b/>
          <w:sz w:val="22"/>
          <w:u w:val="single"/>
        </w:rPr>
        <w:t xml:space="preserve"> 2</w:t>
      </w:r>
      <w:r w:rsidR="003E228F" w:rsidRPr="002059BD">
        <w:rPr>
          <w:b/>
          <w:sz w:val="22"/>
          <w:u w:val="single"/>
          <w:vertAlign w:val="superscript"/>
        </w:rPr>
        <w:t>nd</w:t>
      </w:r>
      <w:r w:rsidR="003E228F" w:rsidRPr="002059BD">
        <w:rPr>
          <w:b/>
          <w:sz w:val="22"/>
          <w:u w:val="single"/>
        </w:rPr>
        <w:t xml:space="preserve"> example…</w:t>
      </w:r>
      <w:r w:rsidR="00D61C58">
        <w:rPr>
          <w:b/>
          <w:sz w:val="22"/>
          <w:u w:val="single"/>
        </w:rPr>
        <w:t xml:space="preserve"> </w:t>
      </w:r>
      <w:r w:rsidR="003E228F" w:rsidRPr="002059BD">
        <w:rPr>
          <w:b/>
          <w:sz w:val="22"/>
          <w:u w:val="single"/>
        </w:rPr>
        <w:t>“W</w:t>
      </w:r>
      <w:r w:rsidR="00D76E01" w:rsidRPr="002059BD">
        <w:rPr>
          <w:b/>
          <w:sz w:val="22"/>
          <w:u w:val="single"/>
        </w:rPr>
        <w:t xml:space="preserve">orking in close proximity to </w:t>
      </w:r>
      <w:r w:rsidR="003C5EB4" w:rsidRPr="002059BD">
        <w:rPr>
          <w:b/>
          <w:sz w:val="22"/>
          <w:u w:val="single"/>
        </w:rPr>
        <w:t>masons operating a stationary masonry saw intermittently throughout the day. The masons are using the room to cut brick and block as needed.</w:t>
      </w:r>
      <w:r w:rsidR="003E228F" w:rsidRPr="002059BD">
        <w:rPr>
          <w:b/>
          <w:sz w:val="22"/>
          <w:u w:val="single"/>
        </w:rPr>
        <w:t>”</w:t>
      </w:r>
      <w:r w:rsidRPr="002059BD">
        <w:rPr>
          <w:b/>
          <w:sz w:val="22"/>
          <w:u w:val="single"/>
        </w:rPr>
        <w:t>)</w:t>
      </w:r>
    </w:p>
    <w:p w:rsidR="000F232C" w:rsidRPr="00723429" w:rsidRDefault="000F232C" w:rsidP="00351972">
      <w:pPr>
        <w:pStyle w:val="MP-Text"/>
      </w:pPr>
    </w:p>
    <w:p w:rsidR="001273B0" w:rsidRDefault="007B7CE9" w:rsidP="0061553E">
      <w:pPr>
        <w:pStyle w:val="MP-TextBullets"/>
      </w:pPr>
      <w:r w:rsidRPr="005A59CC">
        <w:t>H</w:t>
      </w:r>
      <w:r w:rsidR="00514B4B" w:rsidRPr="005A59CC">
        <w:t xml:space="preserve">andheld </w:t>
      </w:r>
      <w:r w:rsidR="00224206" w:rsidRPr="005A59CC">
        <w:t>drill</w:t>
      </w:r>
      <w:r w:rsidR="00472698" w:rsidRPr="005A59CC">
        <w:t xml:space="preserve"> work</w:t>
      </w:r>
      <w:r w:rsidR="00514B4B" w:rsidRPr="005A59CC">
        <w:t xml:space="preserve"> </w:t>
      </w:r>
      <w:r w:rsidR="00AB3C77" w:rsidRPr="005A59CC">
        <w:t>on concrete</w:t>
      </w:r>
      <w:r w:rsidR="00BB6F3B" w:rsidRPr="005A59CC">
        <w:t xml:space="preserve"> </w:t>
      </w:r>
      <w:r w:rsidR="001273B0" w:rsidRPr="001273B0">
        <w:rPr>
          <w:b/>
          <w:sz w:val="22"/>
          <w:u w:val="single"/>
        </w:rPr>
        <w:t>(</w:t>
      </w:r>
      <w:r w:rsidR="00BB6F3B" w:rsidRPr="001273B0">
        <w:rPr>
          <w:b/>
          <w:sz w:val="22"/>
          <w:u w:val="single"/>
        </w:rPr>
        <w:t>add details</w:t>
      </w:r>
      <w:r w:rsidR="001273B0" w:rsidRPr="001273B0">
        <w:rPr>
          <w:b/>
          <w:sz w:val="22"/>
          <w:u w:val="single"/>
        </w:rPr>
        <w:t>)</w:t>
      </w:r>
    </w:p>
    <w:p w:rsidR="001273B0" w:rsidRDefault="007B7CE9" w:rsidP="00AE556E">
      <w:pPr>
        <w:pStyle w:val="MP-TextBullets"/>
      </w:pPr>
      <w:r w:rsidRPr="005A59CC">
        <w:t>H</w:t>
      </w:r>
      <w:r w:rsidR="00514B4B" w:rsidRPr="005A59CC">
        <w:t>andheld impact drill</w:t>
      </w:r>
      <w:r w:rsidR="00472698" w:rsidRPr="005A59CC">
        <w:t xml:space="preserve"> work</w:t>
      </w:r>
      <w:r w:rsidR="00514B4B" w:rsidRPr="005A59CC">
        <w:t xml:space="preserve"> on concrete</w:t>
      </w:r>
      <w:r w:rsidR="001273B0">
        <w:t xml:space="preserve"> </w:t>
      </w:r>
      <w:r w:rsidR="001273B0" w:rsidRPr="001273B0">
        <w:rPr>
          <w:b/>
          <w:sz w:val="22"/>
          <w:u w:val="single"/>
        </w:rPr>
        <w:t>(add details)</w:t>
      </w:r>
    </w:p>
    <w:p w:rsidR="00514B4B" w:rsidRPr="005A59CC" w:rsidRDefault="007B7CE9" w:rsidP="00AE556E">
      <w:pPr>
        <w:pStyle w:val="MP-TextBullets"/>
      </w:pPr>
      <w:r w:rsidRPr="005A59CC">
        <w:t>H</w:t>
      </w:r>
      <w:r w:rsidR="00514B4B" w:rsidRPr="005A59CC">
        <w:t>andheld rotary hammer drill</w:t>
      </w:r>
      <w:r w:rsidR="00472698" w:rsidRPr="005A59CC">
        <w:t xml:space="preserve"> work</w:t>
      </w:r>
      <w:r w:rsidR="00514B4B" w:rsidRPr="005A59CC">
        <w:t xml:space="preserve"> on concrete</w:t>
      </w:r>
      <w:r w:rsidR="001273B0">
        <w:t xml:space="preserve"> </w:t>
      </w:r>
      <w:r w:rsidR="001273B0" w:rsidRPr="001273B0">
        <w:rPr>
          <w:b/>
          <w:sz w:val="22"/>
          <w:u w:val="single"/>
        </w:rPr>
        <w:t>(add details)</w:t>
      </w:r>
    </w:p>
    <w:p w:rsidR="00514B4B" w:rsidRPr="005A59CC" w:rsidRDefault="007B7CE9" w:rsidP="005A59CC">
      <w:pPr>
        <w:pStyle w:val="MP-TextBullets"/>
      </w:pPr>
      <w:r w:rsidRPr="005A59CC">
        <w:t>S</w:t>
      </w:r>
      <w:r w:rsidR="00514B4B" w:rsidRPr="005A59CC">
        <w:t>tand mounted drill</w:t>
      </w:r>
      <w:r w:rsidR="00472698" w:rsidRPr="005A59CC">
        <w:t xml:space="preserve"> work</w:t>
      </w:r>
      <w:r w:rsidR="00514B4B" w:rsidRPr="005A59CC">
        <w:t xml:space="preserve"> on concrete</w:t>
      </w:r>
      <w:r w:rsidR="001273B0">
        <w:t xml:space="preserve"> </w:t>
      </w:r>
      <w:r w:rsidR="001273B0" w:rsidRPr="001273B0">
        <w:rPr>
          <w:b/>
          <w:sz w:val="22"/>
          <w:u w:val="single"/>
        </w:rPr>
        <w:t>(add details)</w:t>
      </w:r>
    </w:p>
    <w:p w:rsidR="001273B0" w:rsidRPr="001273B0" w:rsidRDefault="007B7CE9" w:rsidP="007F4F48">
      <w:pPr>
        <w:pStyle w:val="MP-TextBullets"/>
      </w:pPr>
      <w:r w:rsidRPr="005A59CC">
        <w:t>S</w:t>
      </w:r>
      <w:r w:rsidR="00514B4B" w:rsidRPr="005A59CC">
        <w:t>tand mounted impact drill</w:t>
      </w:r>
      <w:r w:rsidR="00472698" w:rsidRPr="005A59CC">
        <w:t xml:space="preserve"> work</w:t>
      </w:r>
      <w:r w:rsidR="00514B4B" w:rsidRPr="005A59CC">
        <w:t xml:space="preserve"> on concrete</w:t>
      </w:r>
      <w:r w:rsidR="001273B0">
        <w:t xml:space="preserve"> </w:t>
      </w:r>
      <w:r w:rsidR="001273B0" w:rsidRPr="001273B0">
        <w:rPr>
          <w:b/>
          <w:sz w:val="22"/>
          <w:u w:val="single"/>
        </w:rPr>
        <w:t>(add details)</w:t>
      </w:r>
    </w:p>
    <w:p w:rsidR="00514B4B" w:rsidRPr="005A59CC" w:rsidRDefault="007B7CE9" w:rsidP="007F4F48">
      <w:pPr>
        <w:pStyle w:val="MP-TextBullets"/>
      </w:pPr>
      <w:r w:rsidRPr="005A59CC">
        <w:t>S</w:t>
      </w:r>
      <w:r w:rsidR="00514B4B" w:rsidRPr="005A59CC">
        <w:t>tand mounted rotary hammer drill</w:t>
      </w:r>
      <w:r w:rsidR="00472698" w:rsidRPr="005A59CC">
        <w:t xml:space="preserve"> work</w:t>
      </w:r>
      <w:r w:rsidR="00514B4B" w:rsidRPr="005A59CC">
        <w:t xml:space="preserve"> on concrete</w:t>
      </w:r>
      <w:r w:rsidR="001273B0">
        <w:t xml:space="preserve"> </w:t>
      </w:r>
      <w:r w:rsidR="001273B0" w:rsidRPr="001273B0">
        <w:rPr>
          <w:b/>
          <w:sz w:val="22"/>
          <w:u w:val="single"/>
        </w:rPr>
        <w:t>(add details)</w:t>
      </w:r>
    </w:p>
    <w:p w:rsidR="00681FE0" w:rsidRPr="005A59CC" w:rsidRDefault="00E10F23" w:rsidP="005A59CC">
      <w:pPr>
        <w:pStyle w:val="MP-TextBullets"/>
      </w:pPr>
      <w:r w:rsidRPr="005A59CC">
        <w:t>R</w:t>
      </w:r>
      <w:r w:rsidR="00224206" w:rsidRPr="005A59CC">
        <w:t>ig mounted core drill/saw</w:t>
      </w:r>
      <w:r w:rsidR="00472698" w:rsidRPr="005A59CC">
        <w:t xml:space="preserve"> work</w:t>
      </w:r>
      <w:r w:rsidR="00224206" w:rsidRPr="005A59CC">
        <w:t xml:space="preserve"> on concrete </w:t>
      </w:r>
      <w:r w:rsidR="001273B0" w:rsidRPr="001273B0">
        <w:rPr>
          <w:b/>
          <w:sz w:val="22"/>
          <w:u w:val="single"/>
        </w:rPr>
        <w:t>(add details)</w:t>
      </w:r>
    </w:p>
    <w:p w:rsidR="00681FE0" w:rsidRPr="005A59CC" w:rsidRDefault="00E10F23" w:rsidP="005A59CC">
      <w:pPr>
        <w:pStyle w:val="MP-TextBullets"/>
      </w:pPr>
      <w:r w:rsidRPr="005A59CC">
        <w:t>H</w:t>
      </w:r>
      <w:r w:rsidR="00514B4B" w:rsidRPr="005A59CC">
        <w:t xml:space="preserve">andheld </w:t>
      </w:r>
      <w:r w:rsidR="003C5EB4" w:rsidRPr="005A59CC">
        <w:t xml:space="preserve">power </w:t>
      </w:r>
      <w:r w:rsidR="00514B4B" w:rsidRPr="005A59CC">
        <w:t>saw</w:t>
      </w:r>
      <w:r w:rsidR="00472698" w:rsidRPr="005A59CC">
        <w:t xml:space="preserve"> work</w:t>
      </w:r>
      <w:r w:rsidR="00514B4B" w:rsidRPr="005A59CC">
        <w:t xml:space="preserve"> on concrete </w:t>
      </w:r>
      <w:r w:rsidR="001273B0" w:rsidRPr="001273B0">
        <w:rPr>
          <w:b/>
          <w:sz w:val="22"/>
          <w:u w:val="single"/>
        </w:rPr>
        <w:t>(add details)</w:t>
      </w:r>
    </w:p>
    <w:p w:rsidR="00681FE0" w:rsidRPr="005A59CC" w:rsidRDefault="00E10F23" w:rsidP="005A59CC">
      <w:pPr>
        <w:pStyle w:val="MP-TextBullets"/>
      </w:pPr>
      <w:r w:rsidRPr="005A59CC">
        <w:t>W</w:t>
      </w:r>
      <w:r w:rsidR="008B2CD1" w:rsidRPr="005A59CC">
        <w:t xml:space="preserve">alk-behind </w:t>
      </w:r>
      <w:r w:rsidR="00514B4B" w:rsidRPr="005A59CC">
        <w:t xml:space="preserve">saw </w:t>
      </w:r>
      <w:r w:rsidR="00472698" w:rsidRPr="005A59CC">
        <w:t xml:space="preserve">work </w:t>
      </w:r>
      <w:r w:rsidR="00514B4B" w:rsidRPr="005A59CC">
        <w:t xml:space="preserve">on concrete </w:t>
      </w:r>
      <w:r w:rsidR="001273B0" w:rsidRPr="001273B0">
        <w:rPr>
          <w:b/>
          <w:sz w:val="22"/>
          <w:u w:val="single"/>
        </w:rPr>
        <w:t>(add details)</w:t>
      </w:r>
    </w:p>
    <w:p w:rsidR="001273B0" w:rsidRPr="001273B0" w:rsidRDefault="00472698" w:rsidP="00992425">
      <w:pPr>
        <w:pStyle w:val="MP-TextBullets"/>
      </w:pPr>
      <w:r w:rsidRPr="005A59CC">
        <w:t xml:space="preserve">Jackhammer work </w:t>
      </w:r>
      <w:r w:rsidR="003C5EB4" w:rsidRPr="005A59CC">
        <w:t xml:space="preserve">on concrete </w:t>
      </w:r>
      <w:r w:rsidR="001273B0" w:rsidRPr="001273B0">
        <w:rPr>
          <w:b/>
          <w:sz w:val="22"/>
          <w:u w:val="single"/>
        </w:rPr>
        <w:t>(add details)</w:t>
      </w:r>
    </w:p>
    <w:p w:rsidR="003C5EB4" w:rsidRPr="005A59CC" w:rsidRDefault="003C5EB4" w:rsidP="00992425">
      <w:pPr>
        <w:pStyle w:val="MP-TextBullets"/>
      </w:pPr>
      <w:r w:rsidRPr="005A59CC">
        <w:t xml:space="preserve">Handheld powered chipping </w:t>
      </w:r>
      <w:r w:rsidR="00472698" w:rsidRPr="005A59CC">
        <w:t xml:space="preserve">tool work </w:t>
      </w:r>
      <w:r w:rsidRPr="005A59CC">
        <w:t xml:space="preserve">on concrete </w:t>
      </w:r>
      <w:r w:rsidR="001273B0" w:rsidRPr="001273B0">
        <w:rPr>
          <w:b/>
          <w:sz w:val="22"/>
          <w:u w:val="single"/>
        </w:rPr>
        <w:t>(add details)</w:t>
      </w:r>
    </w:p>
    <w:p w:rsidR="003C5EB4" w:rsidRPr="005A59CC" w:rsidRDefault="003C5EB4" w:rsidP="005A59CC">
      <w:pPr>
        <w:pStyle w:val="MP-TextBullets"/>
      </w:pPr>
      <w:r w:rsidRPr="005A59CC">
        <w:t>Working in close proximity to stationary masonry saw work</w:t>
      </w:r>
      <w:r w:rsidR="00C80F57" w:rsidRPr="005A59CC">
        <w:t xml:space="preserve"> on concrete</w:t>
      </w:r>
      <w:r w:rsidRPr="005A59CC">
        <w:t xml:space="preserve"> </w:t>
      </w:r>
      <w:r w:rsidR="001273B0" w:rsidRPr="001273B0">
        <w:rPr>
          <w:b/>
          <w:sz w:val="22"/>
          <w:u w:val="single"/>
        </w:rPr>
        <w:t>(add details)</w:t>
      </w:r>
    </w:p>
    <w:p w:rsidR="003C5EB4" w:rsidRPr="005A59CC" w:rsidRDefault="003C5EB4" w:rsidP="005A59CC">
      <w:pPr>
        <w:pStyle w:val="MP-TextBullets"/>
      </w:pPr>
      <w:r w:rsidRPr="005A59CC">
        <w:t>Working in close proximit</w:t>
      </w:r>
      <w:r w:rsidR="00472698" w:rsidRPr="005A59CC">
        <w:t>y to handheld power saw work</w:t>
      </w:r>
      <w:r w:rsidRPr="005A59CC">
        <w:t xml:space="preserve"> on fiber cement board</w:t>
      </w:r>
      <w:r w:rsidR="008B2CD1" w:rsidRPr="005A59CC">
        <w:t xml:space="preserve"> with a blade diameter of 8” or less</w:t>
      </w:r>
      <w:r w:rsidRPr="005A59CC">
        <w:t xml:space="preserve"> </w:t>
      </w:r>
      <w:r w:rsidR="001273B0" w:rsidRPr="001273B0">
        <w:rPr>
          <w:b/>
          <w:sz w:val="22"/>
          <w:u w:val="single"/>
        </w:rPr>
        <w:t>(add details)</w:t>
      </w:r>
    </w:p>
    <w:p w:rsidR="003C5EB4" w:rsidRPr="005A59CC" w:rsidRDefault="003C5EB4" w:rsidP="005A59CC">
      <w:pPr>
        <w:pStyle w:val="MP-TextBullets"/>
      </w:pPr>
      <w:r w:rsidRPr="005A59CC">
        <w:t>Working in close prox</w:t>
      </w:r>
      <w:r w:rsidR="008B2CD1" w:rsidRPr="005A59CC">
        <w:t xml:space="preserve">imity to drivable saw </w:t>
      </w:r>
      <w:r w:rsidRPr="005A59CC">
        <w:t>work</w:t>
      </w:r>
      <w:r w:rsidR="00C80F57" w:rsidRPr="005A59CC">
        <w:t xml:space="preserve"> on concrete</w:t>
      </w:r>
      <w:r w:rsidRPr="005A59CC">
        <w:t xml:space="preserve"> </w:t>
      </w:r>
      <w:r w:rsidR="001273B0" w:rsidRPr="001273B0">
        <w:rPr>
          <w:b/>
          <w:sz w:val="22"/>
          <w:u w:val="single"/>
        </w:rPr>
        <w:t>(add details)</w:t>
      </w:r>
    </w:p>
    <w:p w:rsidR="001273B0" w:rsidRPr="001273B0" w:rsidRDefault="008B2CD1" w:rsidP="006C02F0">
      <w:pPr>
        <w:pStyle w:val="MP-TextBullets"/>
      </w:pPr>
      <w:r w:rsidRPr="005A59CC">
        <w:t xml:space="preserve">Working in close proximity to dowel drilling rig work on concrete </w:t>
      </w:r>
      <w:r w:rsidR="001273B0" w:rsidRPr="001273B0">
        <w:rPr>
          <w:b/>
          <w:sz w:val="22"/>
          <w:u w:val="single"/>
        </w:rPr>
        <w:t>(add details)</w:t>
      </w:r>
    </w:p>
    <w:p w:rsidR="001273B0" w:rsidRPr="001273B0" w:rsidRDefault="008B2CD1" w:rsidP="00063238">
      <w:pPr>
        <w:pStyle w:val="MP-TextBullets"/>
      </w:pPr>
      <w:r w:rsidRPr="005A59CC">
        <w:lastRenderedPageBreak/>
        <w:t xml:space="preserve">Working in close proximity to vehicle mounted drilling rig work for rock and concrete </w:t>
      </w:r>
      <w:r w:rsidR="001273B0" w:rsidRPr="001273B0">
        <w:rPr>
          <w:b/>
          <w:sz w:val="22"/>
          <w:u w:val="single"/>
        </w:rPr>
        <w:t>(add details)</w:t>
      </w:r>
    </w:p>
    <w:p w:rsidR="00D76E01" w:rsidRPr="005A59CC" w:rsidRDefault="00D76E01" w:rsidP="00063238">
      <w:pPr>
        <w:pStyle w:val="MP-TextBullets"/>
      </w:pPr>
      <w:r w:rsidRPr="005A59CC">
        <w:t xml:space="preserve">Working in close proximity to handheld grinders for mortar removal work </w:t>
      </w:r>
      <w:r w:rsidR="001273B0" w:rsidRPr="001273B0">
        <w:rPr>
          <w:b/>
          <w:sz w:val="22"/>
          <w:u w:val="single"/>
        </w:rPr>
        <w:t>(add details)</w:t>
      </w:r>
    </w:p>
    <w:p w:rsidR="00D76E01" w:rsidRPr="00723429" w:rsidRDefault="00D76E01" w:rsidP="00D76E01">
      <w:pPr>
        <w:pStyle w:val="MP-TextBullets"/>
      </w:pPr>
      <w:r w:rsidRPr="00723429">
        <w:t xml:space="preserve">Working in close proximity to handheld grinders for concrete work </w:t>
      </w:r>
      <w:r w:rsidR="001273B0" w:rsidRPr="001273B0">
        <w:rPr>
          <w:b/>
          <w:sz w:val="22"/>
          <w:u w:val="single"/>
        </w:rPr>
        <w:t>(add details)</w:t>
      </w:r>
    </w:p>
    <w:p w:rsidR="00D76E01" w:rsidRPr="00723429" w:rsidRDefault="00D76E01" w:rsidP="00D76E01">
      <w:pPr>
        <w:pStyle w:val="MP-TextBullets"/>
      </w:pPr>
      <w:r w:rsidRPr="00723429">
        <w:t xml:space="preserve">Working in close proximity to walk-behind milling machine work on concrete </w:t>
      </w:r>
      <w:r w:rsidR="001273B0" w:rsidRPr="001273B0">
        <w:rPr>
          <w:b/>
          <w:sz w:val="22"/>
          <w:u w:val="single"/>
        </w:rPr>
        <w:t>(add details)</w:t>
      </w:r>
    </w:p>
    <w:p w:rsidR="00D76E01" w:rsidRPr="00723429" w:rsidRDefault="00D76E01" w:rsidP="00D76E01">
      <w:pPr>
        <w:pStyle w:val="MP-TextBullets"/>
      </w:pPr>
      <w:r w:rsidRPr="00723429">
        <w:t>Working in close prox</w:t>
      </w:r>
      <w:r w:rsidR="00CD740D" w:rsidRPr="00723429">
        <w:t xml:space="preserve">imity to walk-behind floor grinder </w:t>
      </w:r>
      <w:r w:rsidRPr="00723429">
        <w:t>work</w:t>
      </w:r>
      <w:r w:rsidR="00CD740D" w:rsidRPr="00723429">
        <w:t xml:space="preserve"> on concrete</w:t>
      </w:r>
      <w:r w:rsidRPr="00723429">
        <w:t xml:space="preserve"> </w:t>
      </w:r>
      <w:r w:rsidR="001273B0" w:rsidRPr="001273B0">
        <w:rPr>
          <w:b/>
          <w:sz w:val="22"/>
          <w:u w:val="single"/>
        </w:rPr>
        <w:t>(add details)</w:t>
      </w:r>
    </w:p>
    <w:p w:rsidR="00E03312" w:rsidRPr="00723429" w:rsidRDefault="00E03312" w:rsidP="00E03312">
      <w:pPr>
        <w:pStyle w:val="MP-TextBullets"/>
      </w:pPr>
      <w:r w:rsidRPr="00723429">
        <w:t xml:space="preserve">Working in close proximity to small drivable milling machine work on concrete </w:t>
      </w:r>
      <w:r w:rsidR="001273B0" w:rsidRPr="001273B0">
        <w:rPr>
          <w:b/>
          <w:sz w:val="22"/>
          <w:u w:val="single"/>
        </w:rPr>
        <w:t>(add details)</w:t>
      </w:r>
    </w:p>
    <w:p w:rsidR="00E03312" w:rsidRPr="00723429" w:rsidRDefault="00E03312" w:rsidP="00E03312">
      <w:pPr>
        <w:pStyle w:val="MP-TextBullets"/>
      </w:pPr>
      <w:r w:rsidRPr="00723429">
        <w:t xml:space="preserve">Working in close proximity to large drivable milling machine work on concrete </w:t>
      </w:r>
      <w:r w:rsidR="001273B0" w:rsidRPr="001273B0">
        <w:rPr>
          <w:b/>
          <w:sz w:val="22"/>
          <w:u w:val="single"/>
        </w:rPr>
        <w:t>(add details)</w:t>
      </w:r>
    </w:p>
    <w:p w:rsidR="00403C58" w:rsidRPr="00723429" w:rsidRDefault="00403C58" w:rsidP="00403C58">
      <w:pPr>
        <w:pStyle w:val="MP-TextBullets"/>
      </w:pPr>
      <w:r w:rsidRPr="00723429">
        <w:t>Working in close proximity to crushing machine work</w:t>
      </w:r>
      <w:r w:rsidR="00494C32" w:rsidRPr="00723429">
        <w:t xml:space="preserve"> on stone</w:t>
      </w:r>
      <w:r w:rsidRPr="00723429">
        <w:t xml:space="preserve"> </w:t>
      </w:r>
      <w:r w:rsidR="001273B0" w:rsidRPr="001273B0">
        <w:rPr>
          <w:b/>
          <w:sz w:val="22"/>
          <w:u w:val="single"/>
        </w:rPr>
        <w:t>(add details)</w:t>
      </w:r>
    </w:p>
    <w:p w:rsidR="00494C32" w:rsidRPr="00723429" w:rsidRDefault="00494C32" w:rsidP="00494C32">
      <w:pPr>
        <w:pStyle w:val="MP-TextBullets"/>
      </w:pPr>
      <w:r w:rsidRPr="00723429">
        <w:t>Working in close proximity to</w:t>
      </w:r>
      <w:r w:rsidR="00447AFF" w:rsidRPr="00723429">
        <w:t xml:space="preserve"> heavy equipment/utility vehicle </w:t>
      </w:r>
      <w:r w:rsidRPr="00723429">
        <w:t>work</w:t>
      </w:r>
      <w:r w:rsidR="00447AFF" w:rsidRPr="00723429">
        <w:t xml:space="preserve"> on silica containing materials</w:t>
      </w:r>
      <w:r w:rsidRPr="00723429">
        <w:t xml:space="preserve"> </w:t>
      </w:r>
      <w:r w:rsidR="001273B0" w:rsidRPr="001273B0">
        <w:rPr>
          <w:b/>
          <w:sz w:val="22"/>
          <w:u w:val="single"/>
        </w:rPr>
        <w:t>(add details)</w:t>
      </w:r>
    </w:p>
    <w:p w:rsidR="007446C5" w:rsidRPr="00723429" w:rsidRDefault="00447AFF" w:rsidP="002059BD">
      <w:pPr>
        <w:pStyle w:val="MP-TextBullets"/>
        <w:spacing w:after="0"/>
      </w:pPr>
      <w:r w:rsidRPr="00723429">
        <w:t xml:space="preserve">Working in close proximity to heavy equipment/utility vehicle work on excavating </w:t>
      </w:r>
      <w:r w:rsidR="001273B0" w:rsidRPr="001273B0">
        <w:rPr>
          <w:b/>
          <w:sz w:val="22"/>
          <w:u w:val="single"/>
        </w:rPr>
        <w:t>(add details)</w:t>
      </w:r>
    </w:p>
    <w:p w:rsidR="00877CF9" w:rsidRPr="005A59CC" w:rsidRDefault="00877CF9" w:rsidP="00D61C58">
      <w:pPr>
        <w:pStyle w:val="MP-Sub1"/>
        <w:spacing w:before="0"/>
        <w:rPr>
          <w:rFonts w:ascii="Times New Roman" w:hAnsi="Times New Roman"/>
          <w:sz w:val="24"/>
        </w:rPr>
      </w:pPr>
    </w:p>
    <w:p w:rsidR="007446C5" w:rsidRPr="00723429" w:rsidRDefault="007446C5" w:rsidP="007446C5">
      <w:pPr>
        <w:pStyle w:val="MP-Sub1"/>
        <w:rPr>
          <w:rFonts w:ascii="Times New Roman" w:hAnsi="Times New Roman"/>
        </w:rPr>
      </w:pPr>
      <w:r w:rsidRPr="00723429">
        <w:rPr>
          <w:rFonts w:ascii="Times New Roman" w:hAnsi="Times New Roman"/>
        </w:rPr>
        <w:t>Engineering Controls</w:t>
      </w:r>
    </w:p>
    <w:p w:rsidR="003627E5" w:rsidRPr="005A59CC" w:rsidRDefault="003627E5" w:rsidP="00D61C58">
      <w:pPr>
        <w:pStyle w:val="MP-Sub1"/>
        <w:spacing w:before="0"/>
        <w:rPr>
          <w:rFonts w:ascii="Times New Roman" w:hAnsi="Times New Roman"/>
          <w:sz w:val="24"/>
        </w:rPr>
      </w:pPr>
    </w:p>
    <w:p w:rsidR="003627E5" w:rsidRPr="00723429" w:rsidRDefault="00202BEF" w:rsidP="005A59CC">
      <w:pPr>
        <w:pStyle w:val="MP-Text"/>
      </w:pPr>
      <w:r w:rsidRPr="00723429">
        <w:t>Acceptably effective</w:t>
      </w:r>
      <w:r w:rsidR="009A17A2" w:rsidRPr="00723429">
        <w:t xml:space="preserve"> e</w:t>
      </w:r>
      <w:r w:rsidR="0050641B" w:rsidRPr="00723429">
        <w:t>ngineering co</w:t>
      </w:r>
      <w:r w:rsidR="009A17A2" w:rsidRPr="00723429">
        <w:t>ntrols are not feasible for the respirable crystalline silica generating task</w:t>
      </w:r>
      <w:r w:rsidR="009A17A2" w:rsidRPr="002059BD">
        <w:rPr>
          <w:b/>
          <w:sz w:val="22"/>
          <w:u w:val="single"/>
        </w:rPr>
        <w:t>(s)</w:t>
      </w:r>
      <w:r w:rsidR="0050641B" w:rsidRPr="00723429">
        <w:t xml:space="preserve"> wi</w:t>
      </w:r>
      <w:r w:rsidR="009A17A2" w:rsidRPr="00723429">
        <w:t xml:space="preserve">thin </w:t>
      </w:r>
      <w:r w:rsidR="009A17A2" w:rsidRPr="002059BD">
        <w:rPr>
          <w:b/>
          <w:sz w:val="22"/>
          <w:u w:val="single"/>
        </w:rPr>
        <w:t>(Company Name’s)</w:t>
      </w:r>
      <w:r w:rsidR="0050641B" w:rsidRPr="00723429">
        <w:t xml:space="preserve"> scope of work on this project. </w:t>
      </w:r>
      <w:r w:rsidR="00515CB9">
        <w:t>When acceptable,</w:t>
      </w:r>
      <w:r w:rsidR="009A17A2" w:rsidRPr="00723429">
        <w:t xml:space="preserve"> engineering controls </w:t>
      </w:r>
      <w:r w:rsidR="009A17A2" w:rsidRPr="00515CB9">
        <w:rPr>
          <w:u w:val="single"/>
        </w:rPr>
        <w:t>are</w:t>
      </w:r>
      <w:r w:rsidR="009A17A2" w:rsidRPr="00723429">
        <w:t xml:space="preserve"> feasible </w:t>
      </w:r>
      <w:r w:rsidR="009A17A2" w:rsidRPr="002059BD">
        <w:rPr>
          <w:b/>
          <w:sz w:val="22"/>
          <w:szCs w:val="22"/>
          <w:u w:val="single"/>
        </w:rPr>
        <w:t>(Company Name)</w:t>
      </w:r>
      <w:r w:rsidR="009A17A2" w:rsidRPr="00723429">
        <w:t xml:space="preserve"> </w:t>
      </w:r>
      <w:r w:rsidR="00515CB9">
        <w:t>will always defer to, and comply</w:t>
      </w:r>
      <w:r w:rsidR="009A17A2" w:rsidRPr="00723429">
        <w:t xml:space="preserve"> with “Table 1” of OSHA’s </w:t>
      </w:r>
      <w:r w:rsidR="009A17A2" w:rsidRPr="00723429">
        <w:rPr>
          <w:i/>
        </w:rPr>
        <w:t>Respirable Crystalline Silica Standard.</w:t>
      </w:r>
    </w:p>
    <w:p w:rsidR="007446C5" w:rsidRPr="005A59CC" w:rsidRDefault="007446C5" w:rsidP="00D61C58">
      <w:pPr>
        <w:pStyle w:val="MP-Sub1"/>
        <w:spacing w:before="0"/>
        <w:rPr>
          <w:rFonts w:ascii="Times New Roman" w:hAnsi="Times New Roman"/>
          <w:sz w:val="24"/>
        </w:rPr>
      </w:pPr>
    </w:p>
    <w:p w:rsidR="0050641B" w:rsidRPr="00723429" w:rsidRDefault="007446C5" w:rsidP="007446C5">
      <w:pPr>
        <w:pStyle w:val="MP-Sub1"/>
        <w:rPr>
          <w:rFonts w:ascii="Times New Roman" w:hAnsi="Times New Roman"/>
        </w:rPr>
      </w:pPr>
      <w:r w:rsidRPr="00723429">
        <w:rPr>
          <w:rFonts w:ascii="Times New Roman" w:hAnsi="Times New Roman"/>
        </w:rPr>
        <w:t>Safe Work Practices</w:t>
      </w:r>
    </w:p>
    <w:p w:rsidR="00223E9E" w:rsidRPr="005A59CC" w:rsidRDefault="00223E9E" w:rsidP="00D61C58">
      <w:pPr>
        <w:pStyle w:val="MP-Sub1"/>
        <w:spacing w:before="0"/>
        <w:rPr>
          <w:rFonts w:ascii="Times New Roman" w:hAnsi="Times New Roman"/>
          <w:sz w:val="24"/>
        </w:rPr>
      </w:pPr>
    </w:p>
    <w:p w:rsidR="0050641B" w:rsidRPr="00723429" w:rsidRDefault="0050641B" w:rsidP="005A59CC">
      <w:pPr>
        <w:pStyle w:val="MP-Text"/>
      </w:pPr>
      <w:r w:rsidRPr="00723429">
        <w:t xml:space="preserve">All affected </w:t>
      </w:r>
      <w:r w:rsidRPr="002059BD">
        <w:rPr>
          <w:b/>
          <w:sz w:val="22"/>
          <w:szCs w:val="22"/>
          <w:u w:val="single"/>
        </w:rPr>
        <w:t>(Company Name)</w:t>
      </w:r>
      <w:r w:rsidRPr="00723429">
        <w:t xml:space="preserve"> workers and supervisors will </w:t>
      </w:r>
      <w:r w:rsidR="00223E9E" w:rsidRPr="00723429">
        <w:t xml:space="preserve">follow designated safe work practices </w:t>
      </w:r>
      <w:r w:rsidR="00A26258" w:rsidRPr="00723429">
        <w:t xml:space="preserve">for tasks and exposures within our scope of work </w:t>
      </w:r>
      <w:r w:rsidR="00223E9E" w:rsidRPr="00723429">
        <w:t>to help prevent overexposure to respirable crystalline silica</w:t>
      </w:r>
      <w:r w:rsidR="00202BEF" w:rsidRPr="00723429">
        <w:t xml:space="preserve"> on this project</w:t>
      </w:r>
      <w:r w:rsidR="00223E9E" w:rsidRPr="00723429">
        <w:t xml:space="preserve">. The safe work practices include, but are not necessarily limited to the following: </w:t>
      </w:r>
    </w:p>
    <w:p w:rsidR="00223E9E" w:rsidRPr="00723429" w:rsidRDefault="00223E9E" w:rsidP="005A59CC">
      <w:pPr>
        <w:pStyle w:val="MP-Text"/>
      </w:pPr>
    </w:p>
    <w:p w:rsidR="00223E9E" w:rsidRPr="00723429" w:rsidRDefault="00CA4BB6" w:rsidP="00223E9E">
      <w:pPr>
        <w:pStyle w:val="MP-TextBullets"/>
      </w:pPr>
      <w:r w:rsidRPr="00723429">
        <w:t xml:space="preserve">Affected workers will wear </w:t>
      </w:r>
      <w:r w:rsidR="004D52CF" w:rsidRPr="00723429">
        <w:t>appropriate respirator</w:t>
      </w:r>
      <w:r w:rsidRPr="00723429">
        <w:t>s</w:t>
      </w:r>
      <w:r w:rsidR="004D52CF" w:rsidRPr="00723429">
        <w:t xml:space="preserve"> unless, and until the results of the exposure assessment</w:t>
      </w:r>
      <w:r w:rsidR="004D52CF" w:rsidRPr="002059BD">
        <w:rPr>
          <w:b/>
          <w:sz w:val="22"/>
          <w:szCs w:val="22"/>
          <w:u w:val="single"/>
        </w:rPr>
        <w:t>(s)</w:t>
      </w:r>
      <w:r w:rsidR="004D52CF" w:rsidRPr="00723429">
        <w:t xml:space="preserve"> indicate that </w:t>
      </w:r>
      <w:r w:rsidR="002C24F9" w:rsidRPr="00723429">
        <w:t>overexposure to respirable crystalline silica</w:t>
      </w:r>
      <w:r w:rsidR="002C24F9">
        <w:t xml:space="preserve"> </w:t>
      </w:r>
      <w:r w:rsidR="00584B18" w:rsidRPr="00723429">
        <w:t xml:space="preserve">will not </w:t>
      </w:r>
      <w:r w:rsidR="002C24F9">
        <w:t xml:space="preserve">occur without </w:t>
      </w:r>
      <w:r w:rsidR="00584B18" w:rsidRPr="00723429">
        <w:t>respiratory protection</w:t>
      </w:r>
      <w:r w:rsidR="00202BEF" w:rsidRPr="00723429">
        <w:t>.</w:t>
      </w:r>
    </w:p>
    <w:p w:rsidR="00202BEF" w:rsidRPr="00723429" w:rsidRDefault="00202BEF" w:rsidP="00223E9E">
      <w:pPr>
        <w:pStyle w:val="MP-TextBullets"/>
      </w:pPr>
      <w:r w:rsidRPr="00723429">
        <w:t>When engi</w:t>
      </w:r>
      <w:r w:rsidR="00A26258" w:rsidRPr="00723429">
        <w:t>neering controls</w:t>
      </w:r>
      <w:r w:rsidR="001253FE" w:rsidRPr="00723429">
        <w:t xml:space="preserve">, such as the wet method, HEPA filtered dust collection systems, and local exhaust ventilation </w:t>
      </w:r>
      <w:r w:rsidR="00A26258" w:rsidRPr="00723429">
        <w:t>are</w:t>
      </w:r>
      <w:r w:rsidR="001253FE" w:rsidRPr="00723429">
        <w:t xml:space="preserve"> by themselves</w:t>
      </w:r>
      <w:r w:rsidR="00A26258" w:rsidRPr="00723429">
        <w:t xml:space="preserve"> inadequate</w:t>
      </w:r>
      <w:r w:rsidR="001253FE" w:rsidRPr="00723429">
        <w:t xml:space="preserve"> for worker protection from overexposure</w:t>
      </w:r>
      <w:r w:rsidR="00A26258" w:rsidRPr="00723429">
        <w:t xml:space="preserve">, but feasible </w:t>
      </w:r>
      <w:r w:rsidR="001253FE" w:rsidRPr="00723429">
        <w:t xml:space="preserve">to use, </w:t>
      </w:r>
      <w:r w:rsidR="00A26258" w:rsidRPr="00723429">
        <w:t xml:space="preserve">they </w:t>
      </w:r>
      <w:r w:rsidRPr="00723429">
        <w:t>will be implem</w:t>
      </w:r>
      <w:r w:rsidR="00FF72ED">
        <w:t xml:space="preserve">ented in conjunction with respirator use </w:t>
      </w:r>
      <w:r w:rsidR="001253FE" w:rsidRPr="00723429">
        <w:t xml:space="preserve">to help control respirable crystalline silica concentrations. </w:t>
      </w:r>
    </w:p>
    <w:p w:rsidR="001253FE" w:rsidRPr="00723429" w:rsidRDefault="00CA4BB6" w:rsidP="00223E9E">
      <w:pPr>
        <w:pStyle w:val="MP-TextBullets"/>
      </w:pPr>
      <w:r w:rsidRPr="00723429">
        <w:t>Only sharp masonry drill bits and saw blades will be used when drilling or cutting into concrete.</w:t>
      </w:r>
    </w:p>
    <w:p w:rsidR="00CA4BB6" w:rsidRPr="00723429" w:rsidRDefault="00CA4BB6" w:rsidP="00223E9E">
      <w:pPr>
        <w:pStyle w:val="MP-TextBullets"/>
      </w:pPr>
      <w:r w:rsidRPr="00723429">
        <w:t>Affected workers are not permitted to eat, drink, smoke, or apply cosmetics in affected work areas.</w:t>
      </w:r>
    </w:p>
    <w:p w:rsidR="00CA4BB6" w:rsidRPr="00723429" w:rsidRDefault="00CA4BB6" w:rsidP="00223E9E">
      <w:pPr>
        <w:pStyle w:val="MP-TextBullets"/>
      </w:pPr>
      <w:r w:rsidRPr="00723429">
        <w:lastRenderedPageBreak/>
        <w:t xml:space="preserve">Affected workers are required to wash their hands and faces before eating, drinking, smoking, or applying cosmetics. </w:t>
      </w:r>
    </w:p>
    <w:p w:rsidR="005A59CC" w:rsidRDefault="00CA4BB6" w:rsidP="00253D9C">
      <w:pPr>
        <w:pStyle w:val="MP-TextBullets"/>
        <w:spacing w:after="0"/>
      </w:pPr>
      <w:r w:rsidRPr="00723429">
        <w:t>Affected workers are not permitted to dry sweep, dry brush, or used compressed air to clean their clothes or surfaces in affected work areas. Cleanup will be performed only with HEPA filtered vacuums.</w:t>
      </w:r>
    </w:p>
    <w:p w:rsidR="00253D9C" w:rsidRDefault="00253D9C" w:rsidP="00253D9C">
      <w:pPr>
        <w:pStyle w:val="MP-TextBullets"/>
        <w:numPr>
          <w:ilvl w:val="0"/>
          <w:numId w:val="0"/>
        </w:numPr>
        <w:spacing w:after="0"/>
      </w:pPr>
    </w:p>
    <w:p w:rsidR="00584B18" w:rsidRPr="00723429" w:rsidRDefault="007446C5" w:rsidP="00584B18">
      <w:pPr>
        <w:pStyle w:val="MP-Sub1"/>
        <w:rPr>
          <w:rFonts w:ascii="Times New Roman" w:hAnsi="Times New Roman"/>
        </w:rPr>
      </w:pPr>
      <w:r w:rsidRPr="00723429">
        <w:rPr>
          <w:rFonts w:ascii="Times New Roman" w:hAnsi="Times New Roman"/>
        </w:rPr>
        <w:t>Respiratory Protection</w:t>
      </w:r>
    </w:p>
    <w:p w:rsidR="00584B18" w:rsidRPr="00723429" w:rsidRDefault="00584B18" w:rsidP="00584B18">
      <w:pPr>
        <w:pStyle w:val="MP-Sub1"/>
        <w:rPr>
          <w:rFonts w:ascii="Times New Roman" w:hAnsi="Times New Roman"/>
          <w:b w:val="0"/>
          <w:sz w:val="24"/>
          <w:szCs w:val="24"/>
        </w:rPr>
      </w:pPr>
    </w:p>
    <w:p w:rsidR="00584B18" w:rsidRPr="00723429" w:rsidRDefault="00584B18" w:rsidP="005A59CC">
      <w:pPr>
        <w:pStyle w:val="MP-Text"/>
      </w:pPr>
      <w:r w:rsidRPr="00723429">
        <w:t>A</w:t>
      </w:r>
      <w:r w:rsidR="00FD281B" w:rsidRPr="00723429">
        <w:t xml:space="preserve">ffected workers </w:t>
      </w:r>
      <w:r w:rsidRPr="00723429">
        <w:t>are required to use respiratory protection unless, and until the results of the exposure assessment(</w:t>
      </w:r>
      <w:r w:rsidRPr="00723429">
        <w:rPr>
          <w:u w:val="single"/>
        </w:rPr>
        <w:t>s</w:t>
      </w:r>
      <w:r w:rsidRPr="00723429">
        <w:t xml:space="preserve">) indicate that </w:t>
      </w:r>
      <w:r w:rsidR="00066700" w:rsidRPr="00723429">
        <w:t xml:space="preserve">overexposure to respirable crystalline silica </w:t>
      </w:r>
      <w:r w:rsidR="00066700">
        <w:t xml:space="preserve">will not occur </w:t>
      </w:r>
      <w:r w:rsidRPr="00723429">
        <w:t xml:space="preserve">without respiratory protection. </w:t>
      </w:r>
      <w:r w:rsidRPr="002059BD">
        <w:rPr>
          <w:b/>
          <w:sz w:val="22"/>
          <w:u w:val="single"/>
        </w:rPr>
        <w:t>(Name of Designated Competent Person)</w:t>
      </w:r>
      <w:r w:rsidRPr="00723429">
        <w:t xml:space="preserve"> will ensure that each affected worker has</w:t>
      </w:r>
      <w:r w:rsidR="00E613A5" w:rsidRPr="00723429">
        <w:t>, prior to respirator use</w:t>
      </w:r>
      <w:r w:rsidRPr="00723429">
        <w:t>:</w:t>
      </w:r>
    </w:p>
    <w:p w:rsidR="00584B18" w:rsidRPr="00723429" w:rsidRDefault="00584B18" w:rsidP="005A59CC">
      <w:pPr>
        <w:pStyle w:val="MP-Text"/>
      </w:pPr>
    </w:p>
    <w:p w:rsidR="00584B18" w:rsidRPr="00723429" w:rsidRDefault="00E613A5" w:rsidP="00584B18">
      <w:pPr>
        <w:pStyle w:val="MP-TextBullets"/>
      </w:pPr>
      <w:r w:rsidRPr="00723429">
        <w:t xml:space="preserve">Received appropriate training on respiratory protection, including the contents of OSHA’s </w:t>
      </w:r>
      <w:r w:rsidRPr="00723429">
        <w:rPr>
          <w:i/>
        </w:rPr>
        <w:t>Respiratory Protection Standard</w:t>
      </w:r>
      <w:r w:rsidR="00374AA7" w:rsidRPr="00723429">
        <w:rPr>
          <w:i/>
        </w:rPr>
        <w:t>,</w:t>
      </w:r>
      <w:r w:rsidRPr="00723429">
        <w:t xml:space="preserve"> and proper respirator selection, use, maintenance, storage;</w:t>
      </w:r>
    </w:p>
    <w:p w:rsidR="00E613A5" w:rsidRPr="00723429" w:rsidRDefault="00E613A5" w:rsidP="00584B18">
      <w:pPr>
        <w:pStyle w:val="MP-TextBullets"/>
      </w:pPr>
      <w:r w:rsidRPr="00723429">
        <w:t>Completed a medical evaluation and been approved to work while wearing a respirator;</w:t>
      </w:r>
      <w:r w:rsidR="00374AA7" w:rsidRPr="00723429">
        <w:t xml:space="preserve"> and</w:t>
      </w:r>
    </w:p>
    <w:p w:rsidR="00E613A5" w:rsidRPr="00723429" w:rsidRDefault="00E613A5" w:rsidP="00D61C58">
      <w:pPr>
        <w:pStyle w:val="MP-TextBullets"/>
        <w:spacing w:after="0"/>
      </w:pPr>
      <w:r w:rsidRPr="00723429">
        <w:t>Completed fit testing proced</w:t>
      </w:r>
      <w:r w:rsidR="00374AA7" w:rsidRPr="00723429">
        <w:t>ures that have established an</w:t>
      </w:r>
      <w:r w:rsidRPr="00723429">
        <w:t xml:space="preserve"> appropriate size, brand, and style of respirator for adequate protection from overexposure to respirable crystalline silica on this project. </w:t>
      </w:r>
    </w:p>
    <w:p w:rsidR="00584B18" w:rsidRPr="00723429" w:rsidRDefault="00584B18" w:rsidP="00584B18">
      <w:pPr>
        <w:rPr>
          <w:rFonts w:ascii="Times New Roman" w:hAnsi="Times New Roman"/>
          <w:szCs w:val="24"/>
        </w:rPr>
      </w:pPr>
    </w:p>
    <w:p w:rsidR="00877CF9" w:rsidRPr="00723429" w:rsidRDefault="00877CF9" w:rsidP="00877CF9">
      <w:pPr>
        <w:pStyle w:val="MP-Sub1"/>
        <w:rPr>
          <w:rFonts w:ascii="Times New Roman" w:hAnsi="Times New Roman"/>
        </w:rPr>
      </w:pPr>
      <w:r w:rsidRPr="00723429">
        <w:rPr>
          <w:rFonts w:ascii="Times New Roman" w:hAnsi="Times New Roman"/>
        </w:rPr>
        <w:t>Housekeeping</w:t>
      </w:r>
      <w:r w:rsidR="002B6C5B" w:rsidRPr="00723429">
        <w:rPr>
          <w:rFonts w:ascii="Times New Roman" w:hAnsi="Times New Roman"/>
        </w:rPr>
        <w:t xml:space="preserve"> Measures to Limit Worker Exposure</w:t>
      </w:r>
    </w:p>
    <w:p w:rsidR="00DD2CC2" w:rsidRPr="005A59CC" w:rsidRDefault="00DD2CC2" w:rsidP="00D61C58">
      <w:pPr>
        <w:pStyle w:val="MP-Sub1"/>
        <w:spacing w:before="0"/>
        <w:rPr>
          <w:rFonts w:ascii="Times New Roman" w:hAnsi="Times New Roman"/>
          <w:sz w:val="24"/>
        </w:rPr>
      </w:pPr>
    </w:p>
    <w:p w:rsidR="00DD2CC2" w:rsidRPr="00723429" w:rsidRDefault="00775F8D" w:rsidP="00DD2CC2">
      <w:pPr>
        <w:pStyle w:val="MP-TextBullets"/>
      </w:pPr>
      <w:r w:rsidRPr="00723429">
        <w:t xml:space="preserve">Dry sweeping, and </w:t>
      </w:r>
      <w:r w:rsidR="00877CF9" w:rsidRPr="00723429">
        <w:t>dry brushing</w:t>
      </w:r>
      <w:r w:rsidR="00194779" w:rsidRPr="00723429">
        <w:t xml:space="preserve"> are not permitted by </w:t>
      </w:r>
      <w:r w:rsidR="00194779" w:rsidRPr="002059BD">
        <w:rPr>
          <w:b/>
          <w:sz w:val="22"/>
          <w:u w:val="single"/>
        </w:rPr>
        <w:t>(Company Name)</w:t>
      </w:r>
      <w:r w:rsidR="00194779" w:rsidRPr="00723429">
        <w:rPr>
          <w:b/>
        </w:rPr>
        <w:t xml:space="preserve"> </w:t>
      </w:r>
      <w:r w:rsidR="00194779" w:rsidRPr="00723429">
        <w:t>workers on this project</w:t>
      </w:r>
      <w:r w:rsidR="00877CF9" w:rsidRPr="00723429">
        <w:t xml:space="preserve">. </w:t>
      </w:r>
    </w:p>
    <w:p w:rsidR="00877CF9" w:rsidRDefault="00194779" w:rsidP="00D61C58">
      <w:pPr>
        <w:pStyle w:val="MP-TextBullets"/>
        <w:spacing w:after="0"/>
      </w:pPr>
      <w:r w:rsidRPr="00723429">
        <w:t>U</w:t>
      </w:r>
      <w:r w:rsidR="00877CF9" w:rsidRPr="00723429">
        <w:t>se of compressed air to clean clo</w:t>
      </w:r>
      <w:r w:rsidRPr="00723429">
        <w:t xml:space="preserve">thing or surfaces in affected work areas are not permitted by </w:t>
      </w:r>
      <w:r w:rsidRPr="002059BD">
        <w:rPr>
          <w:b/>
          <w:sz w:val="22"/>
          <w:u w:val="single"/>
        </w:rPr>
        <w:t>(Company Name)</w:t>
      </w:r>
      <w:r w:rsidRPr="00723429">
        <w:rPr>
          <w:b/>
        </w:rPr>
        <w:t xml:space="preserve"> </w:t>
      </w:r>
      <w:r w:rsidRPr="00723429">
        <w:t>workers on this project.</w:t>
      </w:r>
    </w:p>
    <w:p w:rsidR="001273B0" w:rsidRPr="00723429" w:rsidRDefault="001273B0" w:rsidP="00990630">
      <w:pPr>
        <w:pStyle w:val="MP-TextBullets"/>
        <w:spacing w:before="240" w:after="0"/>
      </w:pPr>
      <w:r>
        <w:t xml:space="preserve">A HEPA vacuum </w:t>
      </w:r>
      <w:r w:rsidR="00990630">
        <w:t xml:space="preserve">will be used for all silica containing dust cleanup. </w:t>
      </w:r>
    </w:p>
    <w:p w:rsidR="00DF22F4" w:rsidRPr="005A59CC" w:rsidRDefault="00DF22F4" w:rsidP="00D61C58">
      <w:pPr>
        <w:pStyle w:val="MP-Sub1"/>
        <w:spacing w:before="0"/>
        <w:rPr>
          <w:rFonts w:ascii="Times New Roman" w:hAnsi="Times New Roman"/>
          <w:sz w:val="24"/>
        </w:rPr>
      </w:pPr>
    </w:p>
    <w:p w:rsidR="007446C5" w:rsidRPr="00723429" w:rsidRDefault="007446C5" w:rsidP="007446C5">
      <w:pPr>
        <w:pStyle w:val="MP-Sub1"/>
        <w:rPr>
          <w:rFonts w:ascii="Times New Roman" w:hAnsi="Times New Roman"/>
        </w:rPr>
      </w:pPr>
      <w:r w:rsidRPr="00723429">
        <w:rPr>
          <w:rFonts w:ascii="Times New Roman" w:hAnsi="Times New Roman"/>
        </w:rPr>
        <w:t>Affected Area Access Restrictions</w:t>
      </w:r>
    </w:p>
    <w:p w:rsidR="00D0054C" w:rsidRPr="005A59CC" w:rsidRDefault="00D0054C" w:rsidP="00D61C58">
      <w:pPr>
        <w:pStyle w:val="MP-Sub1"/>
        <w:spacing w:before="0"/>
        <w:rPr>
          <w:rFonts w:ascii="Times New Roman" w:hAnsi="Times New Roman"/>
          <w:sz w:val="24"/>
        </w:rPr>
      </w:pPr>
    </w:p>
    <w:p w:rsidR="00B73708" w:rsidRPr="00723429" w:rsidRDefault="00DD2CC2" w:rsidP="005A59CC">
      <w:pPr>
        <w:pStyle w:val="MP-Text"/>
      </w:pPr>
      <w:r w:rsidRPr="00284651">
        <w:rPr>
          <w:sz w:val="22"/>
        </w:rPr>
        <w:t>(</w:t>
      </w:r>
      <w:r w:rsidRPr="00284651">
        <w:rPr>
          <w:b/>
          <w:sz w:val="22"/>
          <w:u w:val="single"/>
        </w:rPr>
        <w:t>Company Name</w:t>
      </w:r>
      <w:r w:rsidRPr="00284651">
        <w:rPr>
          <w:sz w:val="22"/>
        </w:rPr>
        <w:t>)</w:t>
      </w:r>
      <w:r w:rsidRPr="00723429">
        <w:t xml:space="preserve"> restricts access by all others to areas where </w:t>
      </w:r>
      <w:r w:rsidRPr="00284651">
        <w:rPr>
          <w:b/>
          <w:sz w:val="22"/>
          <w:u w:val="single"/>
        </w:rPr>
        <w:t>(Company Name)</w:t>
      </w:r>
      <w:r w:rsidRPr="00723429">
        <w:t xml:space="preserve"> workers are performing </w:t>
      </w:r>
      <w:r w:rsidRPr="00284651">
        <w:rPr>
          <w:b/>
          <w:sz w:val="22"/>
          <w:u w:val="single"/>
        </w:rPr>
        <w:t xml:space="preserve">(insert task(s) you selected from </w:t>
      </w:r>
      <w:r w:rsidRPr="00284651">
        <w:rPr>
          <w:b/>
          <w:i/>
          <w:sz w:val="22"/>
          <w:u w:val="single"/>
        </w:rPr>
        <w:t>Silica Dust Producing Tasks</w:t>
      </w:r>
      <w:r w:rsidRPr="00284651">
        <w:rPr>
          <w:b/>
          <w:sz w:val="22"/>
          <w:u w:val="single"/>
        </w:rPr>
        <w:t xml:space="preserve"> </w:t>
      </w:r>
      <w:r w:rsidR="00DD08E4" w:rsidRPr="00284651">
        <w:rPr>
          <w:b/>
          <w:sz w:val="22"/>
          <w:u w:val="single"/>
        </w:rPr>
        <w:t>above)</w:t>
      </w:r>
      <w:r w:rsidR="00556DD0" w:rsidRPr="00723429">
        <w:t>,</w:t>
      </w:r>
      <w:r w:rsidR="00DD08E4" w:rsidRPr="00723429">
        <w:t xml:space="preserve"> and restricts access to its own affected workers who</w:t>
      </w:r>
      <w:r w:rsidRPr="00723429">
        <w:t xml:space="preserve"> must perform work in areas where other trades are pulverizing silica containing </w:t>
      </w:r>
      <w:r w:rsidR="00534FAC" w:rsidRPr="00723429">
        <w:t>building materials.</w:t>
      </w:r>
      <w:r w:rsidRPr="00723429">
        <w:t xml:space="preserve"> </w:t>
      </w:r>
    </w:p>
    <w:p w:rsidR="00BF1829" w:rsidRPr="00723429" w:rsidRDefault="00BF1829" w:rsidP="005A59CC">
      <w:pPr>
        <w:pStyle w:val="MP-TextBullets"/>
        <w:numPr>
          <w:ilvl w:val="0"/>
          <w:numId w:val="0"/>
        </w:numPr>
        <w:spacing w:after="0"/>
      </w:pPr>
    </w:p>
    <w:p w:rsidR="00AA5296" w:rsidRPr="00723429" w:rsidRDefault="00AA5296" w:rsidP="00AA5296">
      <w:pPr>
        <w:pStyle w:val="MP-TextBullets"/>
        <w:spacing w:after="0"/>
      </w:pPr>
      <w:r w:rsidRPr="00723429">
        <w:t xml:space="preserve">Prior to starting work on any project where respirable crystalline silica exposure is a concern </w:t>
      </w:r>
      <w:r w:rsidRPr="00284651">
        <w:rPr>
          <w:b/>
          <w:sz w:val="22"/>
          <w:u w:val="single"/>
        </w:rPr>
        <w:t>(Name of Designated Competent Person)</w:t>
      </w:r>
      <w:r w:rsidRPr="00723429">
        <w:rPr>
          <w:b/>
        </w:rPr>
        <w:t xml:space="preserve"> </w:t>
      </w:r>
      <w:r w:rsidRPr="00723429">
        <w:t>will meet with</w:t>
      </w:r>
      <w:r>
        <w:t xml:space="preserve"> all other affected employers to determine whether </w:t>
      </w:r>
      <w:r w:rsidRPr="00284651">
        <w:rPr>
          <w:b/>
          <w:sz w:val="22"/>
          <w:u w:val="single"/>
        </w:rPr>
        <w:t>(Company Name)</w:t>
      </w:r>
      <w:r>
        <w:rPr>
          <w:b/>
        </w:rPr>
        <w:t xml:space="preserve"> </w:t>
      </w:r>
      <w:r>
        <w:t xml:space="preserve">workers could be exposed to respirable crystalline silica from the work of other trades on the project. Where potential exposures are identified </w:t>
      </w:r>
      <w:r w:rsidRPr="00284651">
        <w:rPr>
          <w:b/>
          <w:sz w:val="22"/>
          <w:u w:val="single"/>
        </w:rPr>
        <w:t>(Name of Designated Competent Person)</w:t>
      </w:r>
      <w:r>
        <w:rPr>
          <w:b/>
        </w:rPr>
        <w:t xml:space="preserve"> </w:t>
      </w:r>
      <w:r>
        <w:t xml:space="preserve">will document the operations, </w:t>
      </w:r>
      <w:r w:rsidRPr="00723429">
        <w:t xml:space="preserve">their locations on the project, and when they will be performed. </w:t>
      </w:r>
    </w:p>
    <w:p w:rsidR="00AA5296" w:rsidRDefault="00AA5296" w:rsidP="005A59CC">
      <w:pPr>
        <w:pStyle w:val="MP-Text"/>
      </w:pPr>
    </w:p>
    <w:p w:rsidR="00EE23A3" w:rsidRDefault="00EE23A3" w:rsidP="005A59CC">
      <w:pPr>
        <w:pStyle w:val="MP-Text"/>
      </w:pPr>
      <w:r w:rsidRPr="005A59CC">
        <w:lastRenderedPageBreak/>
        <w:t xml:space="preserve">Prior to starting work on any project where respirable crystalline silica exposure is </w:t>
      </w:r>
      <w:r w:rsidR="00E07E4A" w:rsidRPr="005A59CC">
        <w:t>a concern</w:t>
      </w:r>
      <w:r w:rsidRPr="005A59CC">
        <w:t xml:space="preserve"> </w:t>
      </w:r>
      <w:r w:rsidRPr="00284651">
        <w:rPr>
          <w:b/>
          <w:sz w:val="22"/>
          <w:u w:val="single"/>
        </w:rPr>
        <w:t>(Name of Designated Competent Person)</w:t>
      </w:r>
      <w:r w:rsidRPr="005A59CC">
        <w:t xml:space="preserve"> will meet with all </w:t>
      </w:r>
      <w:r w:rsidRPr="00284651">
        <w:rPr>
          <w:b/>
          <w:sz w:val="22"/>
          <w:u w:val="single"/>
        </w:rPr>
        <w:t>(Company Name)</w:t>
      </w:r>
      <w:r w:rsidRPr="005A59CC">
        <w:t xml:space="preserve"> workers to inform them about the silica exposures on the project and the necess</w:t>
      </w:r>
      <w:r w:rsidR="005A59CC">
        <w:t>ary affected area restrictions.</w:t>
      </w:r>
    </w:p>
    <w:p w:rsidR="005A59CC" w:rsidRPr="005A59CC" w:rsidRDefault="005A59CC" w:rsidP="005A59CC">
      <w:pPr>
        <w:pStyle w:val="MP-Text"/>
      </w:pPr>
    </w:p>
    <w:p w:rsidR="00DD2CC2" w:rsidRPr="005A59CC" w:rsidRDefault="00DD2CC2" w:rsidP="005A59CC">
      <w:pPr>
        <w:pStyle w:val="MP-Text"/>
      </w:pPr>
      <w:r w:rsidRPr="005A59CC">
        <w:t xml:space="preserve">When </w:t>
      </w:r>
      <w:r w:rsidRPr="00284651">
        <w:rPr>
          <w:b/>
          <w:sz w:val="22"/>
          <w:u w:val="single"/>
        </w:rPr>
        <w:t>(Company Name)</w:t>
      </w:r>
      <w:r w:rsidRPr="00284651">
        <w:rPr>
          <w:sz w:val="22"/>
        </w:rPr>
        <w:t xml:space="preserve"> </w:t>
      </w:r>
      <w:r w:rsidRPr="005A59CC">
        <w:t xml:space="preserve">workers are </w:t>
      </w:r>
      <w:r w:rsidR="008C23A0" w:rsidRPr="005A59CC">
        <w:t>performing tasks that Generate</w:t>
      </w:r>
      <w:r w:rsidRPr="005A59CC">
        <w:t xml:space="preserve"> Respirable Crystalline S</w:t>
      </w:r>
      <w:r w:rsidR="00DD08E4" w:rsidRPr="005A59CC">
        <w:t>ilic</w:t>
      </w:r>
      <w:r w:rsidRPr="005A59CC">
        <w:t>a:</w:t>
      </w:r>
    </w:p>
    <w:p w:rsidR="00B73708" w:rsidRPr="00723429" w:rsidRDefault="00B73708" w:rsidP="005A59CC">
      <w:pPr>
        <w:pStyle w:val="MP-Text"/>
      </w:pPr>
    </w:p>
    <w:p w:rsidR="00EC2DE2" w:rsidRPr="00723429" w:rsidRDefault="00534FAC" w:rsidP="00EC2DE2">
      <w:pPr>
        <w:pStyle w:val="MP-TextBullets"/>
      </w:pPr>
      <w:r w:rsidRPr="00723429">
        <w:t>The a</w:t>
      </w:r>
      <w:r w:rsidR="00EC2DE2" w:rsidRPr="00723429">
        <w:t xml:space="preserve">ffected </w:t>
      </w:r>
      <w:r w:rsidRPr="00723429">
        <w:t xml:space="preserve">work area </w:t>
      </w:r>
      <w:r w:rsidR="00EC2DE2" w:rsidRPr="00723429">
        <w:t xml:space="preserve">will </w:t>
      </w:r>
      <w:r w:rsidRPr="00723429">
        <w:t>be barricade</w:t>
      </w:r>
      <w:r w:rsidR="00990630">
        <w:t>d</w:t>
      </w:r>
      <w:r w:rsidRPr="00723429">
        <w:t xml:space="preserve"> </w:t>
      </w:r>
      <w:r w:rsidR="00EC2DE2" w:rsidRPr="00723429">
        <w:t>with stanchions</w:t>
      </w:r>
      <w:r w:rsidRPr="00723429">
        <w:t>,</w:t>
      </w:r>
      <w:r w:rsidR="00EC2DE2" w:rsidRPr="00723429">
        <w:t xml:space="preserve"> and yellow and black caution tape.</w:t>
      </w:r>
    </w:p>
    <w:p w:rsidR="00EC2DE2" w:rsidRPr="00723429" w:rsidRDefault="00EC2DE2" w:rsidP="00EC2DE2">
      <w:pPr>
        <w:pStyle w:val="MP-TextBullets"/>
      </w:pPr>
      <w:r w:rsidRPr="00723429">
        <w:t xml:space="preserve">The barricaded area will be large enough to prevent </w:t>
      </w:r>
      <w:r w:rsidR="00D0190C">
        <w:t>other</w:t>
      </w:r>
      <w:r w:rsidR="00534FAC" w:rsidRPr="00723429">
        <w:t xml:space="preserve"> trades </w:t>
      </w:r>
      <w:r w:rsidRPr="00723429">
        <w:t>in the area from overexposure t</w:t>
      </w:r>
      <w:r w:rsidR="00D0190C">
        <w:t>o respirable crystalline silica, provided that they do not breach the barricade.</w:t>
      </w:r>
      <w:r w:rsidR="00D61C58">
        <w:t xml:space="preserve"> </w:t>
      </w:r>
    </w:p>
    <w:p w:rsidR="00EC2DE2" w:rsidRPr="00723429" w:rsidRDefault="00534FAC" w:rsidP="00EC2DE2">
      <w:pPr>
        <w:pStyle w:val="MP-TextBullets"/>
      </w:pPr>
      <w:r w:rsidRPr="00723429">
        <w:t>S</w:t>
      </w:r>
      <w:r w:rsidR="00EC2DE2" w:rsidRPr="00723429">
        <w:t xml:space="preserve">igns stating, “Caution – Silica” </w:t>
      </w:r>
      <w:r w:rsidR="004C74FF">
        <w:t>will be posted</w:t>
      </w:r>
      <w:r w:rsidRPr="00723429">
        <w:t xml:space="preserve"> </w:t>
      </w:r>
      <w:r w:rsidR="00EC2DE2" w:rsidRPr="00723429">
        <w:t>around the perimeter of the barricade</w:t>
      </w:r>
      <w:r w:rsidRPr="00723429">
        <w:t>d</w:t>
      </w:r>
      <w:r w:rsidR="00D0190C">
        <w:t xml:space="preserve"> areas so that other trades </w:t>
      </w:r>
      <w:r w:rsidR="00EC2DE2" w:rsidRPr="00723429">
        <w:t xml:space="preserve">will know </w:t>
      </w:r>
      <w:r w:rsidR="00296F83" w:rsidRPr="00723429">
        <w:t xml:space="preserve">why they should </w:t>
      </w:r>
      <w:r w:rsidR="00EC2DE2" w:rsidRPr="00723429">
        <w:t xml:space="preserve">not to </w:t>
      </w:r>
      <w:r w:rsidR="00AB13B0" w:rsidRPr="00723429">
        <w:t xml:space="preserve">breach </w:t>
      </w:r>
      <w:r w:rsidR="00EC2DE2" w:rsidRPr="00723429">
        <w:t xml:space="preserve">the barricade. </w:t>
      </w:r>
    </w:p>
    <w:p w:rsidR="00A10A56" w:rsidRPr="00723429" w:rsidRDefault="00B678D9" w:rsidP="004E679A">
      <w:pPr>
        <w:pStyle w:val="MP-TextBullets"/>
        <w:spacing w:after="0"/>
      </w:pPr>
      <w:r w:rsidRPr="00284651">
        <w:rPr>
          <w:b/>
          <w:sz w:val="22"/>
          <w:u w:val="single"/>
        </w:rPr>
        <w:t>(Name of Designated Competent Person)</w:t>
      </w:r>
      <w:r w:rsidRPr="00723429">
        <w:rPr>
          <w:b/>
        </w:rPr>
        <w:t xml:space="preserve"> </w:t>
      </w:r>
      <w:r w:rsidRPr="00723429">
        <w:t xml:space="preserve">will inform all other affected employers on the project about the silica generating tasks that will be performed by </w:t>
      </w:r>
      <w:r w:rsidRPr="00284651">
        <w:rPr>
          <w:b/>
          <w:sz w:val="22"/>
          <w:u w:val="single"/>
        </w:rPr>
        <w:t>(Company Name)</w:t>
      </w:r>
      <w:r w:rsidR="00575F9C" w:rsidRPr="00723429">
        <w:t xml:space="preserve">, </w:t>
      </w:r>
      <w:r w:rsidRPr="00723429">
        <w:t xml:space="preserve">their locations on the project, and when they will be performed. </w:t>
      </w:r>
    </w:p>
    <w:p w:rsidR="00575F9C" w:rsidRPr="00723429" w:rsidRDefault="00575F9C" w:rsidP="005A59CC">
      <w:pPr>
        <w:pStyle w:val="MP-TextBullets"/>
        <w:numPr>
          <w:ilvl w:val="0"/>
          <w:numId w:val="0"/>
        </w:numPr>
        <w:spacing w:after="0"/>
        <w:ind w:left="360" w:hanging="360"/>
        <w:rPr>
          <w:i/>
        </w:rPr>
      </w:pPr>
    </w:p>
    <w:p w:rsidR="00A10A56" w:rsidRDefault="00A10A56" w:rsidP="005A59CC">
      <w:pPr>
        <w:pStyle w:val="MP-Text"/>
      </w:pPr>
      <w:r w:rsidRPr="00723429">
        <w:t xml:space="preserve">When </w:t>
      </w:r>
      <w:r w:rsidRPr="00284651">
        <w:rPr>
          <w:b/>
          <w:sz w:val="22"/>
          <w:u w:val="single"/>
        </w:rPr>
        <w:t>(Company Name)</w:t>
      </w:r>
      <w:r w:rsidRPr="00723429">
        <w:t xml:space="preserve"> workers </w:t>
      </w:r>
      <w:r w:rsidR="00E07E4A" w:rsidRPr="00723429">
        <w:t>must</w:t>
      </w:r>
      <w:r w:rsidR="00BF1829" w:rsidRPr="00723429">
        <w:t xml:space="preserve"> </w:t>
      </w:r>
      <w:r w:rsidRPr="00723429">
        <w:t>work in close pro</w:t>
      </w:r>
      <w:r w:rsidR="004E7825" w:rsidRPr="00723429">
        <w:t>ximity to other trades that are</w:t>
      </w:r>
      <w:r w:rsidR="00284651">
        <w:t xml:space="preserve"> </w:t>
      </w:r>
      <w:r w:rsidRPr="00723429">
        <w:t>pulverizing silica containing building materials:</w:t>
      </w:r>
    </w:p>
    <w:p w:rsidR="005A59CC" w:rsidRPr="00723429" w:rsidRDefault="005A59CC" w:rsidP="005A59CC">
      <w:pPr>
        <w:pStyle w:val="MP-Text"/>
      </w:pPr>
    </w:p>
    <w:p w:rsidR="00A10A56" w:rsidRPr="005A59CC" w:rsidRDefault="004E7825" w:rsidP="005A59CC">
      <w:pPr>
        <w:pStyle w:val="MP-TextBullets"/>
      </w:pPr>
      <w:r w:rsidRPr="005A59CC">
        <w:t xml:space="preserve">Affected </w:t>
      </w:r>
      <w:r w:rsidRPr="00284651">
        <w:rPr>
          <w:b/>
          <w:sz w:val="22"/>
          <w:u w:val="single"/>
        </w:rPr>
        <w:t>(Company Name)</w:t>
      </w:r>
      <w:r w:rsidRPr="005A59CC">
        <w:t xml:space="preserve"> workers will not enter the work area, but will report the issue to </w:t>
      </w:r>
      <w:r w:rsidRPr="00284651">
        <w:rPr>
          <w:b/>
          <w:sz w:val="22"/>
          <w:u w:val="single"/>
        </w:rPr>
        <w:t>(Name of Designated Competent Person)</w:t>
      </w:r>
      <w:r w:rsidRPr="005A59CC">
        <w:t xml:space="preserve">. </w:t>
      </w:r>
    </w:p>
    <w:p w:rsidR="004E7825" w:rsidRPr="005A59CC" w:rsidRDefault="004E7825" w:rsidP="005A59CC">
      <w:pPr>
        <w:pStyle w:val="MP-TextBullets"/>
      </w:pPr>
      <w:r w:rsidRPr="00766F7F">
        <w:rPr>
          <w:b/>
          <w:sz w:val="22"/>
          <w:u w:val="single"/>
        </w:rPr>
        <w:t>(Name of Designated Competent Person)</w:t>
      </w:r>
      <w:r w:rsidRPr="005A59CC">
        <w:t xml:space="preserve"> will reschedule the mechanical construction work in the affected </w:t>
      </w:r>
      <w:r w:rsidR="004C74FF" w:rsidRPr="005A59CC">
        <w:t xml:space="preserve">area </w:t>
      </w:r>
      <w:r w:rsidRPr="005A59CC">
        <w:t>to another time when exposure to respirable crystalline silica is not a concern.</w:t>
      </w:r>
    </w:p>
    <w:p w:rsidR="004E7825" w:rsidRPr="005A59CC" w:rsidRDefault="004E7825" w:rsidP="00766F7F">
      <w:pPr>
        <w:pStyle w:val="MP-TextBullets"/>
        <w:spacing w:after="0"/>
      </w:pPr>
      <w:r w:rsidRPr="005A59CC">
        <w:t>When work in the affected area can’</w:t>
      </w:r>
      <w:r w:rsidR="00B70336" w:rsidRPr="005A59CC">
        <w:t xml:space="preserve">t be rescheduled, </w:t>
      </w:r>
      <w:r w:rsidRPr="005A59CC">
        <w:t xml:space="preserve">access to affected </w:t>
      </w:r>
      <w:r w:rsidRPr="00766F7F">
        <w:rPr>
          <w:b/>
          <w:sz w:val="22"/>
          <w:u w:val="single"/>
        </w:rPr>
        <w:t>(Company Name)</w:t>
      </w:r>
      <w:r w:rsidRPr="005A59CC">
        <w:t xml:space="preserve"> workers will not be restricted, but </w:t>
      </w:r>
      <w:r w:rsidRPr="00766F7F">
        <w:rPr>
          <w:b/>
          <w:u w:val="single"/>
        </w:rPr>
        <w:t>(Name of Designated Competent Person)</w:t>
      </w:r>
      <w:r w:rsidRPr="005A59CC">
        <w:t xml:space="preserve"> will ensure t</w:t>
      </w:r>
      <w:r w:rsidR="00B70336" w:rsidRPr="005A59CC">
        <w:t xml:space="preserve">hat they are implementing the necessary safe work practices and protective measures to prevent </w:t>
      </w:r>
      <w:r w:rsidRPr="005A59CC">
        <w:t xml:space="preserve">overexposure to respirable crystalline silica in those </w:t>
      </w:r>
      <w:r w:rsidR="004C74FF" w:rsidRPr="005A59CC">
        <w:t xml:space="preserve">work </w:t>
      </w:r>
      <w:r w:rsidRPr="005A59CC">
        <w:t>areas.</w:t>
      </w:r>
    </w:p>
    <w:p w:rsidR="004E679A" w:rsidRPr="00766F7F" w:rsidRDefault="004E679A" w:rsidP="00D0054C">
      <w:pPr>
        <w:pStyle w:val="MP-Sub1"/>
        <w:rPr>
          <w:rFonts w:ascii="Times New Roman" w:hAnsi="Times New Roman"/>
          <w:b w:val="0"/>
          <w:sz w:val="24"/>
        </w:rPr>
      </w:pPr>
    </w:p>
    <w:p w:rsidR="00D0054C" w:rsidRPr="00723429" w:rsidRDefault="00D0054C" w:rsidP="00D0054C">
      <w:pPr>
        <w:pStyle w:val="MP-Sub1"/>
        <w:rPr>
          <w:rFonts w:ascii="Times New Roman" w:hAnsi="Times New Roman"/>
        </w:rPr>
      </w:pPr>
      <w:r w:rsidRPr="00723429">
        <w:rPr>
          <w:rFonts w:ascii="Times New Roman" w:hAnsi="Times New Roman"/>
        </w:rPr>
        <w:t>Re</w:t>
      </w:r>
      <w:r w:rsidR="006C5AE8">
        <w:rPr>
          <w:rFonts w:ascii="Times New Roman" w:hAnsi="Times New Roman"/>
        </w:rPr>
        <w:t xml:space="preserve">view/Evaluation of This </w:t>
      </w:r>
      <w:r w:rsidRPr="00723429">
        <w:rPr>
          <w:rFonts w:ascii="Times New Roman" w:hAnsi="Times New Roman"/>
        </w:rPr>
        <w:t>Silica Exposure Control Plan</w:t>
      </w:r>
    </w:p>
    <w:p w:rsidR="007446C5" w:rsidRPr="00723429" w:rsidRDefault="007446C5" w:rsidP="007446C5">
      <w:pPr>
        <w:pStyle w:val="MP-Text"/>
      </w:pPr>
    </w:p>
    <w:p w:rsidR="00D0054C" w:rsidRPr="00723429" w:rsidRDefault="00AE45E5" w:rsidP="00D0054C">
      <w:pPr>
        <w:pStyle w:val="Default"/>
        <w:rPr>
          <w:rFonts w:ascii="Times New Roman" w:hAnsi="Times New Roman" w:cs="Times New Roman"/>
        </w:rPr>
      </w:pPr>
      <w:r w:rsidRPr="00766F7F">
        <w:rPr>
          <w:rFonts w:ascii="Times New Roman" w:hAnsi="Times New Roman" w:cs="Times New Roman"/>
          <w:b/>
          <w:sz w:val="22"/>
          <w:u w:val="single"/>
        </w:rPr>
        <w:t>(Name of Designated Competent Person)</w:t>
      </w:r>
      <w:r w:rsidRPr="00723429">
        <w:rPr>
          <w:rFonts w:ascii="Times New Roman" w:hAnsi="Times New Roman" w:cs="Times New Roman"/>
        </w:rPr>
        <w:t xml:space="preserve"> </w:t>
      </w:r>
      <w:r w:rsidR="00D0054C" w:rsidRPr="00723429">
        <w:rPr>
          <w:rFonts w:ascii="Times New Roman" w:hAnsi="Times New Roman" w:cs="Times New Roman"/>
        </w:rPr>
        <w:t>will evaluate the effectiveness of this written silica exposure control plan at</w:t>
      </w:r>
      <w:r w:rsidR="00EF749D" w:rsidRPr="00723429">
        <w:rPr>
          <w:rFonts w:ascii="Times New Roman" w:hAnsi="Times New Roman" w:cs="Times New Roman"/>
        </w:rPr>
        <w:t xml:space="preserve"> least annually</w:t>
      </w:r>
      <w:r w:rsidR="00D0054C" w:rsidRPr="00723429">
        <w:rPr>
          <w:rFonts w:ascii="Times New Roman" w:hAnsi="Times New Roman" w:cs="Times New Roman"/>
        </w:rPr>
        <w:t>, and update it as necessary to keep affected workers from overexposure to respirable crystallin</w:t>
      </w:r>
      <w:r w:rsidRPr="00723429">
        <w:rPr>
          <w:rFonts w:ascii="Times New Roman" w:hAnsi="Times New Roman" w:cs="Times New Roman"/>
        </w:rPr>
        <w:t>e silica on this project.</w:t>
      </w:r>
    </w:p>
    <w:p w:rsidR="009C3D6F" w:rsidRPr="00723429" w:rsidRDefault="009C3D6F" w:rsidP="009C3D6F">
      <w:pPr>
        <w:pStyle w:val="Default"/>
        <w:rPr>
          <w:rFonts w:ascii="Times New Roman" w:hAnsi="Times New Roman" w:cs="Times New Roman"/>
        </w:rPr>
      </w:pPr>
    </w:p>
    <w:sectPr w:rsidR="009C3D6F" w:rsidRPr="00723429" w:rsidSect="003E2D6D">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0" w:footer="100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3150" w:rsidRDefault="008D3150">
      <w:r>
        <w:separator/>
      </w:r>
    </w:p>
  </w:endnote>
  <w:endnote w:type="continuationSeparator" w:id="0">
    <w:p w:rsidR="008D3150" w:rsidRDefault="008D3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w:altName w:val="Courier New"/>
    <w:charset w:val="00"/>
    <w:family w:val="auto"/>
    <w:pitch w:val="variable"/>
    <w:sig w:usb0="03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inion Bold">
    <w:altName w:val="Courier New"/>
    <w:charset w:val="00"/>
    <w:family w:val="auto"/>
    <w:pitch w:val="variable"/>
    <w:sig w:usb0="03000000" w:usb1="00000000" w:usb2="00000000" w:usb3="00000000" w:csb0="00000001" w:csb1="00000000"/>
  </w:font>
  <w:font w:name="Franklin Gothic ExtraCond">
    <w:altName w:val="Franklin Gothic ExtraCond"/>
    <w:panose1 w:val="00000000000000000000"/>
    <w:charset w:val="00"/>
    <w:family w:val="swiss"/>
    <w:notTrueType/>
    <w:pitch w:val="default"/>
    <w:sig w:usb0="00000003" w:usb1="00000000" w:usb2="00000000" w:usb3="00000000" w:csb0="00000001" w:csb1="00000000"/>
  </w:font>
  <w:font w:name="Franklin Gothic Condensed">
    <w:altName w:val="Franklin Gothic Condense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utiger 87ExtraBlackCn">
    <w:altName w:val="Calibri"/>
    <w:panose1 w:val="00000000000000000000"/>
    <w:charset w:val="00"/>
    <w:family w:val="swiss"/>
    <w:notTrueType/>
    <w:pitch w:val="default"/>
    <w:sig w:usb0="00000003" w:usb1="00000000" w:usb2="00000000" w:usb3="00000000" w:csb0="00000001" w:csb1="00000000"/>
  </w:font>
  <w:font w:name="Zapf Dingbats ITC">
    <w:altName w:val="Zapf Dingbats ITC"/>
    <w:panose1 w:val="00000000000000000000"/>
    <w:charset w:val="00"/>
    <w:family w:val="auto"/>
    <w:notTrueType/>
    <w:pitch w:val="default"/>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42E7" w:rsidRDefault="000D42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3150" w:rsidRPr="00282972" w:rsidRDefault="008D3150" w:rsidP="00282972">
    <w:pPr>
      <w:pStyle w:val="Footer"/>
      <w:jc w:val="right"/>
      <w:rPr>
        <w:rFonts w:ascii="Times New Roman" w:hAnsi="Times New Roman"/>
        <w:sz w:val="20"/>
      </w:rPr>
    </w:pPr>
    <w:r w:rsidRPr="00970B32">
      <w:rPr>
        <w:rFonts w:ascii="Times New Roman" w:hAnsi="Times New Roman"/>
        <w:sz w:val="20"/>
      </w:rPr>
      <w:t xml:space="preserve">MODEL </w:t>
    </w:r>
    <w:r>
      <w:rPr>
        <w:rFonts w:ascii="Times New Roman" w:hAnsi="Times New Roman"/>
        <w:sz w:val="20"/>
      </w:rPr>
      <w:t>SILICA EXPOSURE CONTROL PLAN FOR MECHANICAL CONSTRUCTION</w:t>
    </w:r>
    <w:r w:rsidR="000D42E7">
      <w:rPr>
        <w:rFonts w:ascii="Times New Roman" w:hAnsi="Times New Roman"/>
        <w:sz w:val="20"/>
      </w:rPr>
      <w:t xml:space="preserve"> </w:t>
    </w:r>
    <w:r w:rsidR="000D42E7">
      <w:rPr>
        <w:rFonts w:ascii="Times New Roman" w:hAnsi="Times New Roman"/>
        <w:sz w:val="20"/>
      </w:rPr>
      <w:br/>
    </w:r>
    <w:bookmarkStart w:id="0" w:name="_GoBack"/>
    <w:bookmarkEnd w:id="0"/>
    <w:r w:rsidR="000D42E7">
      <w:rPr>
        <w:rFonts w:ascii="Times New Roman" w:hAnsi="Times New Roman"/>
        <w:sz w:val="20"/>
      </w:rPr>
      <w:t>FOR ALTERNATIVE EXPOSURE CONTROL METHODS</w:t>
    </w:r>
    <w:r w:rsidRPr="00970B32">
      <w:rPr>
        <w:rFonts w:ascii="Times New Roman" w:hAnsi="Times New Roman"/>
        <w:sz w:val="20"/>
      </w:rPr>
      <w:t xml:space="preserve"> –</w:t>
    </w:r>
    <w:r>
      <w:rPr>
        <w:rFonts w:ascii="Times New Roman" w:hAnsi="Times New Roman"/>
        <w:sz w:val="20"/>
      </w:rPr>
      <w:t xml:space="preserve"> </w:t>
    </w:r>
    <w:r w:rsidRPr="00282972">
      <w:rPr>
        <w:rStyle w:val="PageNumber"/>
        <w:rFonts w:ascii="Times New Roman" w:hAnsi="Times New Roman"/>
        <w:sz w:val="20"/>
      </w:rPr>
      <w:fldChar w:fldCharType="begin"/>
    </w:r>
    <w:r w:rsidRPr="00282972">
      <w:rPr>
        <w:rStyle w:val="PageNumber"/>
        <w:rFonts w:ascii="Times New Roman" w:hAnsi="Times New Roman"/>
        <w:sz w:val="20"/>
      </w:rPr>
      <w:instrText xml:space="preserve"> PAGE </w:instrText>
    </w:r>
    <w:r w:rsidRPr="00282972">
      <w:rPr>
        <w:rStyle w:val="PageNumber"/>
        <w:rFonts w:ascii="Times New Roman" w:hAnsi="Times New Roman"/>
        <w:sz w:val="20"/>
      </w:rPr>
      <w:fldChar w:fldCharType="separate"/>
    </w:r>
    <w:r w:rsidR="000D42E7">
      <w:rPr>
        <w:rStyle w:val="PageNumber"/>
        <w:rFonts w:ascii="Times New Roman" w:hAnsi="Times New Roman"/>
        <w:noProof/>
        <w:sz w:val="20"/>
      </w:rPr>
      <w:t>1</w:t>
    </w:r>
    <w:r w:rsidRPr="00282972">
      <w:rPr>
        <w:rStyle w:val="PageNumber"/>
        <w:rFonts w:ascii="Times New Roman" w:hAnsi="Times New Roman"/>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42E7" w:rsidRDefault="000D42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3150" w:rsidRDefault="008D3150">
      <w:r>
        <w:separator/>
      </w:r>
    </w:p>
  </w:footnote>
  <w:footnote w:type="continuationSeparator" w:id="0">
    <w:p w:rsidR="008D3150" w:rsidRDefault="008D3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42E7" w:rsidRDefault="000D42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Look w:val="04A0" w:firstRow="1" w:lastRow="0" w:firstColumn="1" w:lastColumn="0" w:noHBand="0" w:noVBand="1"/>
    </w:tblPr>
    <w:tblGrid>
      <w:gridCol w:w="9350"/>
    </w:tblGrid>
    <w:tr w:rsidR="003E2D6D" w:rsidRPr="00D94602" w:rsidTr="00721CBC">
      <w:tc>
        <w:tcPr>
          <w:tcW w:w="10250" w:type="dxa"/>
          <w:tcBorders>
            <w:bottom w:val="single" w:sz="12" w:space="0" w:color="000080"/>
          </w:tcBorders>
          <w:shd w:val="clear" w:color="auto" w:fill="000000" w:themeFill="text1"/>
        </w:tcPr>
        <w:p w:rsidR="003E2D6D" w:rsidRPr="00D94602" w:rsidRDefault="003E2D6D" w:rsidP="003E2D6D">
          <w:pPr>
            <w:pStyle w:val="Header"/>
            <w:rPr>
              <w:sz w:val="12"/>
              <w:szCs w:val="12"/>
            </w:rPr>
          </w:pPr>
        </w:p>
      </w:tc>
    </w:tr>
  </w:tbl>
  <w:p w:rsidR="003E2D6D" w:rsidRDefault="003E2D6D" w:rsidP="003E2D6D">
    <w:pPr>
      <w:pStyle w:val="Header"/>
    </w:pPr>
  </w:p>
  <w:p w:rsidR="003E2D6D" w:rsidRDefault="003E2D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42E7" w:rsidRDefault="000D4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B08CA"/>
    <w:multiLevelType w:val="hybridMultilevel"/>
    <w:tmpl w:val="E222B98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525DC4"/>
    <w:multiLevelType w:val="hybridMultilevel"/>
    <w:tmpl w:val="CFC41A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A3F6D"/>
    <w:multiLevelType w:val="hybridMultilevel"/>
    <w:tmpl w:val="D1A684F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ADF4DE3"/>
    <w:multiLevelType w:val="hybridMultilevel"/>
    <w:tmpl w:val="012C66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15C47"/>
    <w:multiLevelType w:val="hybridMultilevel"/>
    <w:tmpl w:val="D376039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CB45D0"/>
    <w:multiLevelType w:val="hybridMultilevel"/>
    <w:tmpl w:val="1FA446D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09C67AE"/>
    <w:multiLevelType w:val="hybridMultilevel"/>
    <w:tmpl w:val="9370C4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48530A"/>
    <w:multiLevelType w:val="hybridMultilevel"/>
    <w:tmpl w:val="C1788DF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6A72CF2"/>
    <w:multiLevelType w:val="hybridMultilevel"/>
    <w:tmpl w:val="5F5CBBD0"/>
    <w:lvl w:ilvl="0" w:tplc="B42C6D98">
      <w:start w:val="1"/>
      <w:numFmt w:val="decimal"/>
      <w:pStyle w:val="MP-NumText"/>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4775E3"/>
    <w:multiLevelType w:val="hybridMultilevel"/>
    <w:tmpl w:val="068C8CCE"/>
    <w:lvl w:ilvl="0" w:tplc="394EE5CC">
      <w:numFmt w:val="bullet"/>
      <w:pStyle w:val="MP-TextBullets"/>
      <w:lvlText w:val=""/>
      <w:lvlJc w:val="left"/>
      <w:pPr>
        <w:ind w:left="360" w:hanging="360"/>
      </w:pPr>
      <w:rPr>
        <w:rFonts w:ascii="Wingdings" w:eastAsia="Times New Roman" w:hAnsi="Wingdings" w:cs="Times New Roman" w:hint="default"/>
        <w:b/>
        <w:sz w:val="2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295AC8"/>
    <w:multiLevelType w:val="hybridMultilevel"/>
    <w:tmpl w:val="0E34485A"/>
    <w:lvl w:ilvl="0" w:tplc="1D267CEE">
      <w:start w:val="1"/>
      <w:numFmt w:val="bullet"/>
      <w:lvlText w:val=""/>
      <w:lvlJc w:val="left"/>
      <w:pPr>
        <w:ind w:left="456" w:hanging="360"/>
      </w:pPr>
      <w:rPr>
        <w:rFonts w:ascii="Symbol" w:eastAsia="Symbol" w:hAnsi="Symbol" w:hint="default"/>
        <w:w w:val="100"/>
        <w:sz w:val="24"/>
        <w:szCs w:val="24"/>
      </w:rPr>
    </w:lvl>
    <w:lvl w:ilvl="1" w:tplc="5CE29F38">
      <w:start w:val="1"/>
      <w:numFmt w:val="bullet"/>
      <w:lvlText w:val="•"/>
      <w:lvlJc w:val="left"/>
      <w:pPr>
        <w:ind w:left="862" w:hanging="360"/>
      </w:pPr>
      <w:rPr>
        <w:rFonts w:hint="default"/>
      </w:rPr>
    </w:lvl>
    <w:lvl w:ilvl="2" w:tplc="AC7EE136">
      <w:start w:val="1"/>
      <w:numFmt w:val="bullet"/>
      <w:lvlText w:val="•"/>
      <w:lvlJc w:val="left"/>
      <w:pPr>
        <w:ind w:left="1264" w:hanging="360"/>
      </w:pPr>
      <w:rPr>
        <w:rFonts w:hint="default"/>
      </w:rPr>
    </w:lvl>
    <w:lvl w:ilvl="3" w:tplc="912834F0">
      <w:start w:val="1"/>
      <w:numFmt w:val="bullet"/>
      <w:lvlText w:val="•"/>
      <w:lvlJc w:val="left"/>
      <w:pPr>
        <w:ind w:left="1666" w:hanging="360"/>
      </w:pPr>
      <w:rPr>
        <w:rFonts w:hint="default"/>
      </w:rPr>
    </w:lvl>
    <w:lvl w:ilvl="4" w:tplc="62BC5BB8">
      <w:start w:val="1"/>
      <w:numFmt w:val="bullet"/>
      <w:lvlText w:val="•"/>
      <w:lvlJc w:val="left"/>
      <w:pPr>
        <w:ind w:left="2068" w:hanging="360"/>
      </w:pPr>
      <w:rPr>
        <w:rFonts w:hint="default"/>
      </w:rPr>
    </w:lvl>
    <w:lvl w:ilvl="5" w:tplc="3EEC60FC">
      <w:start w:val="1"/>
      <w:numFmt w:val="bullet"/>
      <w:lvlText w:val="•"/>
      <w:lvlJc w:val="left"/>
      <w:pPr>
        <w:ind w:left="2470" w:hanging="360"/>
      </w:pPr>
      <w:rPr>
        <w:rFonts w:hint="default"/>
      </w:rPr>
    </w:lvl>
    <w:lvl w:ilvl="6" w:tplc="167C0ABC">
      <w:start w:val="1"/>
      <w:numFmt w:val="bullet"/>
      <w:lvlText w:val="•"/>
      <w:lvlJc w:val="left"/>
      <w:pPr>
        <w:ind w:left="2873" w:hanging="360"/>
      </w:pPr>
      <w:rPr>
        <w:rFonts w:hint="default"/>
      </w:rPr>
    </w:lvl>
    <w:lvl w:ilvl="7" w:tplc="3918B944">
      <w:start w:val="1"/>
      <w:numFmt w:val="bullet"/>
      <w:lvlText w:val="•"/>
      <w:lvlJc w:val="left"/>
      <w:pPr>
        <w:ind w:left="3275" w:hanging="360"/>
      </w:pPr>
      <w:rPr>
        <w:rFonts w:hint="default"/>
      </w:rPr>
    </w:lvl>
    <w:lvl w:ilvl="8" w:tplc="F7A2BF34">
      <w:start w:val="1"/>
      <w:numFmt w:val="bullet"/>
      <w:lvlText w:val="•"/>
      <w:lvlJc w:val="left"/>
      <w:pPr>
        <w:ind w:left="3677" w:hanging="360"/>
      </w:pPr>
      <w:rPr>
        <w:rFonts w:hint="default"/>
      </w:rPr>
    </w:lvl>
  </w:abstractNum>
  <w:abstractNum w:abstractNumId="11" w15:restartNumberingAfterBreak="0">
    <w:nsid w:val="28462E81"/>
    <w:multiLevelType w:val="hybridMultilevel"/>
    <w:tmpl w:val="A5F2E5E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69237DC"/>
    <w:multiLevelType w:val="hybridMultilevel"/>
    <w:tmpl w:val="780CBF5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6C7295A"/>
    <w:multiLevelType w:val="hybridMultilevel"/>
    <w:tmpl w:val="32CE8F7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7783920"/>
    <w:multiLevelType w:val="hybridMultilevel"/>
    <w:tmpl w:val="1E5613FC"/>
    <w:lvl w:ilvl="0" w:tplc="11125E0E">
      <w:start w:val="1"/>
      <w:numFmt w:val="bullet"/>
      <w:pStyle w:val="MP-TextBulletSub"/>
      <w:lvlText w:val=""/>
      <w:lvlJc w:val="left"/>
      <w:pPr>
        <w:ind w:left="720" w:hanging="360"/>
      </w:pPr>
      <w:rPr>
        <w:rFonts w:ascii="Symbol" w:hAnsi="Symbol" w:hint="default"/>
        <w:b/>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C65F89"/>
    <w:multiLevelType w:val="hybridMultilevel"/>
    <w:tmpl w:val="C49E6EA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A116B42"/>
    <w:multiLevelType w:val="hybridMultilevel"/>
    <w:tmpl w:val="3304746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69B7134"/>
    <w:multiLevelType w:val="hybridMultilevel"/>
    <w:tmpl w:val="C7CA35A8"/>
    <w:lvl w:ilvl="0" w:tplc="A49C8DAE">
      <w:start w:val="4"/>
      <w:numFmt w:val="decimal"/>
      <w:pStyle w:val="MP-Customrev"/>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F9164C"/>
    <w:multiLevelType w:val="hybridMultilevel"/>
    <w:tmpl w:val="164E18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F335F"/>
    <w:multiLevelType w:val="hybridMultilevel"/>
    <w:tmpl w:val="1CDEF5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7E1E0E"/>
    <w:multiLevelType w:val="hybridMultilevel"/>
    <w:tmpl w:val="6C1611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2C1E8F"/>
    <w:multiLevelType w:val="hybridMultilevel"/>
    <w:tmpl w:val="F81E5C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371BEC"/>
    <w:multiLevelType w:val="hybridMultilevel"/>
    <w:tmpl w:val="ACBE7A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4D3723"/>
    <w:multiLevelType w:val="hybridMultilevel"/>
    <w:tmpl w:val="E9DE7718"/>
    <w:lvl w:ilvl="0" w:tplc="65FE5084">
      <w:start w:val="1"/>
      <w:numFmt w:val="bullet"/>
      <w:lvlText w:val=""/>
      <w:lvlJc w:val="left"/>
      <w:pPr>
        <w:ind w:left="456" w:hanging="360"/>
      </w:pPr>
      <w:rPr>
        <w:rFonts w:ascii="Symbol" w:eastAsia="Symbol" w:hAnsi="Symbol" w:hint="default"/>
        <w:w w:val="100"/>
        <w:sz w:val="24"/>
        <w:szCs w:val="24"/>
      </w:rPr>
    </w:lvl>
    <w:lvl w:ilvl="1" w:tplc="5FBE5BD4">
      <w:start w:val="1"/>
      <w:numFmt w:val="bullet"/>
      <w:lvlText w:val="•"/>
      <w:lvlJc w:val="left"/>
      <w:pPr>
        <w:ind w:left="862" w:hanging="360"/>
      </w:pPr>
      <w:rPr>
        <w:rFonts w:hint="default"/>
      </w:rPr>
    </w:lvl>
    <w:lvl w:ilvl="2" w:tplc="63B0F55C">
      <w:start w:val="1"/>
      <w:numFmt w:val="bullet"/>
      <w:lvlText w:val="•"/>
      <w:lvlJc w:val="left"/>
      <w:pPr>
        <w:ind w:left="1264" w:hanging="360"/>
      </w:pPr>
      <w:rPr>
        <w:rFonts w:hint="default"/>
      </w:rPr>
    </w:lvl>
    <w:lvl w:ilvl="3" w:tplc="4BB001A6">
      <w:start w:val="1"/>
      <w:numFmt w:val="bullet"/>
      <w:lvlText w:val="•"/>
      <w:lvlJc w:val="left"/>
      <w:pPr>
        <w:ind w:left="1666" w:hanging="360"/>
      </w:pPr>
      <w:rPr>
        <w:rFonts w:hint="default"/>
      </w:rPr>
    </w:lvl>
    <w:lvl w:ilvl="4" w:tplc="B170AE4C">
      <w:start w:val="1"/>
      <w:numFmt w:val="bullet"/>
      <w:lvlText w:val="•"/>
      <w:lvlJc w:val="left"/>
      <w:pPr>
        <w:ind w:left="2068" w:hanging="360"/>
      </w:pPr>
      <w:rPr>
        <w:rFonts w:hint="default"/>
      </w:rPr>
    </w:lvl>
    <w:lvl w:ilvl="5" w:tplc="258E33DA">
      <w:start w:val="1"/>
      <w:numFmt w:val="bullet"/>
      <w:lvlText w:val="•"/>
      <w:lvlJc w:val="left"/>
      <w:pPr>
        <w:ind w:left="2470" w:hanging="360"/>
      </w:pPr>
      <w:rPr>
        <w:rFonts w:hint="default"/>
      </w:rPr>
    </w:lvl>
    <w:lvl w:ilvl="6" w:tplc="940E4E06">
      <w:start w:val="1"/>
      <w:numFmt w:val="bullet"/>
      <w:lvlText w:val="•"/>
      <w:lvlJc w:val="left"/>
      <w:pPr>
        <w:ind w:left="2873" w:hanging="360"/>
      </w:pPr>
      <w:rPr>
        <w:rFonts w:hint="default"/>
      </w:rPr>
    </w:lvl>
    <w:lvl w:ilvl="7" w:tplc="97D4433E">
      <w:start w:val="1"/>
      <w:numFmt w:val="bullet"/>
      <w:lvlText w:val="•"/>
      <w:lvlJc w:val="left"/>
      <w:pPr>
        <w:ind w:left="3275" w:hanging="360"/>
      </w:pPr>
      <w:rPr>
        <w:rFonts w:hint="default"/>
      </w:rPr>
    </w:lvl>
    <w:lvl w:ilvl="8" w:tplc="ECAE69EE">
      <w:start w:val="1"/>
      <w:numFmt w:val="bullet"/>
      <w:lvlText w:val="•"/>
      <w:lvlJc w:val="left"/>
      <w:pPr>
        <w:ind w:left="3677" w:hanging="360"/>
      </w:pPr>
      <w:rPr>
        <w:rFonts w:hint="default"/>
      </w:rPr>
    </w:lvl>
  </w:abstractNum>
  <w:abstractNum w:abstractNumId="24" w15:restartNumberingAfterBreak="0">
    <w:nsid w:val="59597D99"/>
    <w:multiLevelType w:val="hybridMultilevel"/>
    <w:tmpl w:val="369EA1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95633"/>
    <w:multiLevelType w:val="hybridMultilevel"/>
    <w:tmpl w:val="548291A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CBD1607"/>
    <w:multiLevelType w:val="hybridMultilevel"/>
    <w:tmpl w:val="7C88E7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BB0A04"/>
    <w:multiLevelType w:val="hybridMultilevel"/>
    <w:tmpl w:val="C458ED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214C8A"/>
    <w:multiLevelType w:val="hybridMultilevel"/>
    <w:tmpl w:val="E370FF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285FF7"/>
    <w:multiLevelType w:val="hybridMultilevel"/>
    <w:tmpl w:val="A3740D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3B0365"/>
    <w:multiLevelType w:val="hybridMultilevel"/>
    <w:tmpl w:val="BD9EFF02"/>
    <w:lvl w:ilvl="0" w:tplc="ACCA31EC">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3A42B1"/>
    <w:multiLevelType w:val="hybridMultilevel"/>
    <w:tmpl w:val="862CA54E"/>
    <w:lvl w:ilvl="0" w:tplc="3FDC609E">
      <w:start w:val="1"/>
      <w:numFmt w:val="bullet"/>
      <w:lvlText w:val=""/>
      <w:lvlJc w:val="left"/>
      <w:pPr>
        <w:ind w:left="456" w:hanging="360"/>
      </w:pPr>
      <w:rPr>
        <w:rFonts w:ascii="Symbol" w:eastAsia="Symbol" w:hAnsi="Symbol" w:hint="default"/>
        <w:w w:val="100"/>
        <w:sz w:val="24"/>
        <w:szCs w:val="24"/>
      </w:rPr>
    </w:lvl>
    <w:lvl w:ilvl="1" w:tplc="E3A25992">
      <w:start w:val="1"/>
      <w:numFmt w:val="bullet"/>
      <w:lvlText w:val="•"/>
      <w:lvlJc w:val="left"/>
      <w:pPr>
        <w:ind w:left="862" w:hanging="360"/>
      </w:pPr>
      <w:rPr>
        <w:rFonts w:hint="default"/>
      </w:rPr>
    </w:lvl>
    <w:lvl w:ilvl="2" w:tplc="D07EF182">
      <w:start w:val="1"/>
      <w:numFmt w:val="bullet"/>
      <w:lvlText w:val="•"/>
      <w:lvlJc w:val="left"/>
      <w:pPr>
        <w:ind w:left="1264" w:hanging="360"/>
      </w:pPr>
      <w:rPr>
        <w:rFonts w:hint="default"/>
      </w:rPr>
    </w:lvl>
    <w:lvl w:ilvl="3" w:tplc="8E9C9A2A">
      <w:start w:val="1"/>
      <w:numFmt w:val="bullet"/>
      <w:lvlText w:val="•"/>
      <w:lvlJc w:val="left"/>
      <w:pPr>
        <w:ind w:left="1666" w:hanging="360"/>
      </w:pPr>
      <w:rPr>
        <w:rFonts w:hint="default"/>
      </w:rPr>
    </w:lvl>
    <w:lvl w:ilvl="4" w:tplc="C5C815DA">
      <w:start w:val="1"/>
      <w:numFmt w:val="bullet"/>
      <w:lvlText w:val="•"/>
      <w:lvlJc w:val="left"/>
      <w:pPr>
        <w:ind w:left="2068" w:hanging="360"/>
      </w:pPr>
      <w:rPr>
        <w:rFonts w:hint="default"/>
      </w:rPr>
    </w:lvl>
    <w:lvl w:ilvl="5" w:tplc="BFB4F362">
      <w:start w:val="1"/>
      <w:numFmt w:val="bullet"/>
      <w:lvlText w:val="•"/>
      <w:lvlJc w:val="left"/>
      <w:pPr>
        <w:ind w:left="2470" w:hanging="360"/>
      </w:pPr>
      <w:rPr>
        <w:rFonts w:hint="default"/>
      </w:rPr>
    </w:lvl>
    <w:lvl w:ilvl="6" w:tplc="8B721272">
      <w:start w:val="1"/>
      <w:numFmt w:val="bullet"/>
      <w:lvlText w:val="•"/>
      <w:lvlJc w:val="left"/>
      <w:pPr>
        <w:ind w:left="2873" w:hanging="360"/>
      </w:pPr>
      <w:rPr>
        <w:rFonts w:hint="default"/>
      </w:rPr>
    </w:lvl>
    <w:lvl w:ilvl="7" w:tplc="0D1ADE04">
      <w:start w:val="1"/>
      <w:numFmt w:val="bullet"/>
      <w:lvlText w:val="•"/>
      <w:lvlJc w:val="left"/>
      <w:pPr>
        <w:ind w:left="3275" w:hanging="360"/>
      </w:pPr>
      <w:rPr>
        <w:rFonts w:hint="default"/>
      </w:rPr>
    </w:lvl>
    <w:lvl w:ilvl="8" w:tplc="EDD833DC">
      <w:start w:val="1"/>
      <w:numFmt w:val="bullet"/>
      <w:lvlText w:val="•"/>
      <w:lvlJc w:val="left"/>
      <w:pPr>
        <w:ind w:left="3677" w:hanging="360"/>
      </w:pPr>
      <w:rPr>
        <w:rFonts w:hint="default"/>
      </w:rPr>
    </w:lvl>
  </w:abstractNum>
  <w:abstractNum w:abstractNumId="32" w15:restartNumberingAfterBreak="0">
    <w:nsid w:val="70B64F58"/>
    <w:multiLevelType w:val="hybridMultilevel"/>
    <w:tmpl w:val="311AFB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3805219"/>
    <w:multiLevelType w:val="hybridMultilevel"/>
    <w:tmpl w:val="983471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0D3270"/>
    <w:multiLevelType w:val="hybridMultilevel"/>
    <w:tmpl w:val="838CEF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D95118"/>
    <w:multiLevelType w:val="hybridMultilevel"/>
    <w:tmpl w:val="8BE8CBBE"/>
    <w:lvl w:ilvl="0" w:tplc="E2021E5A">
      <w:start w:val="1"/>
      <w:numFmt w:val="bullet"/>
      <w:lvlText w:val=""/>
      <w:lvlJc w:val="left"/>
      <w:pPr>
        <w:ind w:left="456" w:hanging="360"/>
      </w:pPr>
      <w:rPr>
        <w:rFonts w:ascii="Symbol" w:eastAsia="Symbol" w:hAnsi="Symbol" w:hint="default"/>
        <w:w w:val="100"/>
        <w:sz w:val="24"/>
        <w:szCs w:val="24"/>
      </w:rPr>
    </w:lvl>
    <w:lvl w:ilvl="1" w:tplc="ACCA31EC">
      <w:start w:val="1"/>
      <w:numFmt w:val="bullet"/>
      <w:lvlText w:val="•"/>
      <w:lvlJc w:val="left"/>
      <w:pPr>
        <w:ind w:left="862" w:hanging="360"/>
      </w:pPr>
      <w:rPr>
        <w:rFonts w:hint="default"/>
      </w:rPr>
    </w:lvl>
    <w:lvl w:ilvl="2" w:tplc="855EE7BE">
      <w:start w:val="1"/>
      <w:numFmt w:val="bullet"/>
      <w:lvlText w:val="•"/>
      <w:lvlJc w:val="left"/>
      <w:pPr>
        <w:ind w:left="1264" w:hanging="360"/>
      </w:pPr>
      <w:rPr>
        <w:rFonts w:hint="default"/>
      </w:rPr>
    </w:lvl>
    <w:lvl w:ilvl="3" w:tplc="E1B2ED6E">
      <w:start w:val="1"/>
      <w:numFmt w:val="bullet"/>
      <w:lvlText w:val="•"/>
      <w:lvlJc w:val="left"/>
      <w:pPr>
        <w:ind w:left="1666" w:hanging="360"/>
      </w:pPr>
      <w:rPr>
        <w:rFonts w:hint="default"/>
      </w:rPr>
    </w:lvl>
    <w:lvl w:ilvl="4" w:tplc="3FE48654">
      <w:start w:val="1"/>
      <w:numFmt w:val="bullet"/>
      <w:lvlText w:val="•"/>
      <w:lvlJc w:val="left"/>
      <w:pPr>
        <w:ind w:left="2068" w:hanging="360"/>
      </w:pPr>
      <w:rPr>
        <w:rFonts w:hint="default"/>
      </w:rPr>
    </w:lvl>
    <w:lvl w:ilvl="5" w:tplc="CDE200B2">
      <w:start w:val="1"/>
      <w:numFmt w:val="bullet"/>
      <w:lvlText w:val="•"/>
      <w:lvlJc w:val="left"/>
      <w:pPr>
        <w:ind w:left="2470" w:hanging="360"/>
      </w:pPr>
      <w:rPr>
        <w:rFonts w:hint="default"/>
      </w:rPr>
    </w:lvl>
    <w:lvl w:ilvl="6" w:tplc="2E1400D6">
      <w:start w:val="1"/>
      <w:numFmt w:val="bullet"/>
      <w:lvlText w:val="•"/>
      <w:lvlJc w:val="left"/>
      <w:pPr>
        <w:ind w:left="2873" w:hanging="360"/>
      </w:pPr>
      <w:rPr>
        <w:rFonts w:hint="default"/>
      </w:rPr>
    </w:lvl>
    <w:lvl w:ilvl="7" w:tplc="8DA8C758">
      <w:start w:val="1"/>
      <w:numFmt w:val="bullet"/>
      <w:lvlText w:val="•"/>
      <w:lvlJc w:val="left"/>
      <w:pPr>
        <w:ind w:left="3275" w:hanging="360"/>
      </w:pPr>
      <w:rPr>
        <w:rFonts w:hint="default"/>
      </w:rPr>
    </w:lvl>
    <w:lvl w:ilvl="8" w:tplc="2832819E">
      <w:start w:val="1"/>
      <w:numFmt w:val="bullet"/>
      <w:lvlText w:val="•"/>
      <w:lvlJc w:val="left"/>
      <w:pPr>
        <w:ind w:left="3677" w:hanging="360"/>
      </w:pPr>
      <w:rPr>
        <w:rFonts w:hint="default"/>
      </w:rPr>
    </w:lvl>
  </w:abstractNum>
  <w:abstractNum w:abstractNumId="36" w15:restartNumberingAfterBreak="0">
    <w:nsid w:val="7AD16659"/>
    <w:multiLevelType w:val="hybridMultilevel"/>
    <w:tmpl w:val="52E6C75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7"/>
  </w:num>
  <w:num w:numId="2">
    <w:abstractNumId w:val="9"/>
  </w:num>
  <w:num w:numId="3">
    <w:abstractNumId w:val="8"/>
  </w:num>
  <w:num w:numId="4">
    <w:abstractNumId w:val="14"/>
  </w:num>
  <w:num w:numId="5">
    <w:abstractNumId w:val="1"/>
  </w:num>
  <w:num w:numId="6">
    <w:abstractNumId w:val="12"/>
  </w:num>
  <w:num w:numId="7">
    <w:abstractNumId w:val="33"/>
  </w:num>
  <w:num w:numId="8">
    <w:abstractNumId w:val="13"/>
  </w:num>
  <w:num w:numId="9">
    <w:abstractNumId w:val="20"/>
  </w:num>
  <w:num w:numId="10">
    <w:abstractNumId w:val="28"/>
  </w:num>
  <w:num w:numId="11">
    <w:abstractNumId w:val="18"/>
  </w:num>
  <w:num w:numId="12">
    <w:abstractNumId w:val="19"/>
  </w:num>
  <w:num w:numId="13">
    <w:abstractNumId w:val="27"/>
  </w:num>
  <w:num w:numId="14">
    <w:abstractNumId w:val="2"/>
  </w:num>
  <w:num w:numId="15">
    <w:abstractNumId w:val="34"/>
  </w:num>
  <w:num w:numId="16">
    <w:abstractNumId w:val="25"/>
  </w:num>
  <w:num w:numId="17">
    <w:abstractNumId w:val="6"/>
  </w:num>
  <w:num w:numId="18">
    <w:abstractNumId w:val="11"/>
  </w:num>
  <w:num w:numId="19">
    <w:abstractNumId w:val="24"/>
  </w:num>
  <w:num w:numId="20">
    <w:abstractNumId w:val="36"/>
  </w:num>
  <w:num w:numId="21">
    <w:abstractNumId w:val="22"/>
  </w:num>
  <w:num w:numId="22">
    <w:abstractNumId w:val="15"/>
  </w:num>
  <w:num w:numId="23">
    <w:abstractNumId w:val="26"/>
  </w:num>
  <w:num w:numId="24">
    <w:abstractNumId w:val="16"/>
  </w:num>
  <w:num w:numId="25">
    <w:abstractNumId w:val="32"/>
  </w:num>
  <w:num w:numId="26">
    <w:abstractNumId w:val="3"/>
  </w:num>
  <w:num w:numId="27">
    <w:abstractNumId w:val="4"/>
  </w:num>
  <w:num w:numId="28">
    <w:abstractNumId w:val="7"/>
  </w:num>
  <w:num w:numId="29">
    <w:abstractNumId w:val="0"/>
  </w:num>
  <w:num w:numId="30">
    <w:abstractNumId w:val="21"/>
  </w:num>
  <w:num w:numId="31">
    <w:abstractNumId w:val="5"/>
  </w:num>
  <w:num w:numId="32">
    <w:abstractNumId w:val="29"/>
  </w:num>
  <w:num w:numId="33">
    <w:abstractNumId w:val="35"/>
  </w:num>
  <w:num w:numId="34">
    <w:abstractNumId w:val="23"/>
  </w:num>
  <w:num w:numId="35">
    <w:abstractNumId w:val="10"/>
  </w:num>
  <w:num w:numId="36">
    <w:abstractNumId w:val="31"/>
  </w:num>
  <w:num w:numId="37">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36865"/>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5CED"/>
    <w:rsid w:val="00000959"/>
    <w:rsid w:val="00006C90"/>
    <w:rsid w:val="00010613"/>
    <w:rsid w:val="000175C2"/>
    <w:rsid w:val="00017993"/>
    <w:rsid w:val="00024632"/>
    <w:rsid w:val="00026EF9"/>
    <w:rsid w:val="0002750A"/>
    <w:rsid w:val="00032F40"/>
    <w:rsid w:val="0004449E"/>
    <w:rsid w:val="0004743E"/>
    <w:rsid w:val="000548DC"/>
    <w:rsid w:val="00061154"/>
    <w:rsid w:val="00063917"/>
    <w:rsid w:val="00066700"/>
    <w:rsid w:val="00067FF5"/>
    <w:rsid w:val="0007019E"/>
    <w:rsid w:val="00077491"/>
    <w:rsid w:val="000854BC"/>
    <w:rsid w:val="00085B6C"/>
    <w:rsid w:val="000871FF"/>
    <w:rsid w:val="0009578F"/>
    <w:rsid w:val="000960D5"/>
    <w:rsid w:val="000A1977"/>
    <w:rsid w:val="000A2D88"/>
    <w:rsid w:val="000A6E74"/>
    <w:rsid w:val="000B0F53"/>
    <w:rsid w:val="000B14F6"/>
    <w:rsid w:val="000B3082"/>
    <w:rsid w:val="000B6F65"/>
    <w:rsid w:val="000C0EF1"/>
    <w:rsid w:val="000C5F11"/>
    <w:rsid w:val="000D3BB5"/>
    <w:rsid w:val="000D411B"/>
    <w:rsid w:val="000D42E7"/>
    <w:rsid w:val="000D4F75"/>
    <w:rsid w:val="000D5D68"/>
    <w:rsid w:val="000E339C"/>
    <w:rsid w:val="000F13B8"/>
    <w:rsid w:val="000F232C"/>
    <w:rsid w:val="000F4468"/>
    <w:rsid w:val="000F6CA4"/>
    <w:rsid w:val="001022FA"/>
    <w:rsid w:val="00103ACC"/>
    <w:rsid w:val="00105338"/>
    <w:rsid w:val="00113686"/>
    <w:rsid w:val="00113F99"/>
    <w:rsid w:val="00123F61"/>
    <w:rsid w:val="001253FE"/>
    <w:rsid w:val="0012715D"/>
    <w:rsid w:val="001273B0"/>
    <w:rsid w:val="00130589"/>
    <w:rsid w:val="00141FC1"/>
    <w:rsid w:val="0015525A"/>
    <w:rsid w:val="00156477"/>
    <w:rsid w:val="00160527"/>
    <w:rsid w:val="00161C86"/>
    <w:rsid w:val="00161FB4"/>
    <w:rsid w:val="00166564"/>
    <w:rsid w:val="001712A3"/>
    <w:rsid w:val="001732E1"/>
    <w:rsid w:val="0017381F"/>
    <w:rsid w:val="001802D1"/>
    <w:rsid w:val="00180E26"/>
    <w:rsid w:val="0018427A"/>
    <w:rsid w:val="00194779"/>
    <w:rsid w:val="001A19AB"/>
    <w:rsid w:val="001A23D3"/>
    <w:rsid w:val="001B15CF"/>
    <w:rsid w:val="001B1D97"/>
    <w:rsid w:val="001B3D5B"/>
    <w:rsid w:val="001B4AD2"/>
    <w:rsid w:val="001C3967"/>
    <w:rsid w:val="001C78B1"/>
    <w:rsid w:val="001C7FB7"/>
    <w:rsid w:val="001D09AA"/>
    <w:rsid w:val="001D0BA6"/>
    <w:rsid w:val="001D4A31"/>
    <w:rsid w:val="001D50CF"/>
    <w:rsid w:val="001E5027"/>
    <w:rsid w:val="001F376B"/>
    <w:rsid w:val="001F5DB7"/>
    <w:rsid w:val="00200D3A"/>
    <w:rsid w:val="00202BEF"/>
    <w:rsid w:val="002059BD"/>
    <w:rsid w:val="0022029A"/>
    <w:rsid w:val="00223E9E"/>
    <w:rsid w:val="00224206"/>
    <w:rsid w:val="00226D3A"/>
    <w:rsid w:val="002314A5"/>
    <w:rsid w:val="00234D3B"/>
    <w:rsid w:val="00234EE6"/>
    <w:rsid w:val="00253D9C"/>
    <w:rsid w:val="00254B29"/>
    <w:rsid w:val="002565AB"/>
    <w:rsid w:val="0026102A"/>
    <w:rsid w:val="00261398"/>
    <w:rsid w:val="00262165"/>
    <w:rsid w:val="00262D98"/>
    <w:rsid w:val="0026550C"/>
    <w:rsid w:val="00266244"/>
    <w:rsid w:val="00267EAC"/>
    <w:rsid w:val="00275261"/>
    <w:rsid w:val="0028050D"/>
    <w:rsid w:val="00282972"/>
    <w:rsid w:val="00284651"/>
    <w:rsid w:val="00287C3C"/>
    <w:rsid w:val="0029051D"/>
    <w:rsid w:val="002913A9"/>
    <w:rsid w:val="00296F83"/>
    <w:rsid w:val="002A5B06"/>
    <w:rsid w:val="002A7B5E"/>
    <w:rsid w:val="002B6C5B"/>
    <w:rsid w:val="002C24A0"/>
    <w:rsid w:val="002C24F9"/>
    <w:rsid w:val="002D0266"/>
    <w:rsid w:val="002F159D"/>
    <w:rsid w:val="002F3852"/>
    <w:rsid w:val="002F477D"/>
    <w:rsid w:val="002F6E72"/>
    <w:rsid w:val="00300B24"/>
    <w:rsid w:val="00300C3B"/>
    <w:rsid w:val="003038BF"/>
    <w:rsid w:val="00304186"/>
    <w:rsid w:val="00311114"/>
    <w:rsid w:val="00311FF8"/>
    <w:rsid w:val="0033028E"/>
    <w:rsid w:val="00330A5F"/>
    <w:rsid w:val="003340BF"/>
    <w:rsid w:val="003473C1"/>
    <w:rsid w:val="00351972"/>
    <w:rsid w:val="00355A01"/>
    <w:rsid w:val="003576CE"/>
    <w:rsid w:val="00361319"/>
    <w:rsid w:val="00361E17"/>
    <w:rsid w:val="003627E5"/>
    <w:rsid w:val="00363873"/>
    <w:rsid w:val="00364241"/>
    <w:rsid w:val="00374AA7"/>
    <w:rsid w:val="0037578E"/>
    <w:rsid w:val="00375EED"/>
    <w:rsid w:val="003854BA"/>
    <w:rsid w:val="003860C1"/>
    <w:rsid w:val="003A35E4"/>
    <w:rsid w:val="003B1523"/>
    <w:rsid w:val="003B799A"/>
    <w:rsid w:val="003C069F"/>
    <w:rsid w:val="003C1161"/>
    <w:rsid w:val="003C2995"/>
    <w:rsid w:val="003C5E6D"/>
    <w:rsid w:val="003C5EB4"/>
    <w:rsid w:val="003C5FFF"/>
    <w:rsid w:val="003C7D1D"/>
    <w:rsid w:val="003D6BFF"/>
    <w:rsid w:val="003D6C79"/>
    <w:rsid w:val="003D761E"/>
    <w:rsid w:val="003E228F"/>
    <w:rsid w:val="003E2D6D"/>
    <w:rsid w:val="003F5144"/>
    <w:rsid w:val="003F599A"/>
    <w:rsid w:val="00403C58"/>
    <w:rsid w:val="00411166"/>
    <w:rsid w:val="00412313"/>
    <w:rsid w:val="00417B20"/>
    <w:rsid w:val="0042404D"/>
    <w:rsid w:val="004363CE"/>
    <w:rsid w:val="004366DD"/>
    <w:rsid w:val="00447AFF"/>
    <w:rsid w:val="004506C4"/>
    <w:rsid w:val="004518C0"/>
    <w:rsid w:val="00453AA6"/>
    <w:rsid w:val="00460076"/>
    <w:rsid w:val="00472698"/>
    <w:rsid w:val="004741E3"/>
    <w:rsid w:val="004764D1"/>
    <w:rsid w:val="004813EA"/>
    <w:rsid w:val="00485FAB"/>
    <w:rsid w:val="0049062A"/>
    <w:rsid w:val="004906FC"/>
    <w:rsid w:val="00490D56"/>
    <w:rsid w:val="00494C32"/>
    <w:rsid w:val="004A50C6"/>
    <w:rsid w:val="004B429E"/>
    <w:rsid w:val="004B6467"/>
    <w:rsid w:val="004C4F2C"/>
    <w:rsid w:val="004C74FF"/>
    <w:rsid w:val="004D52CF"/>
    <w:rsid w:val="004D66C5"/>
    <w:rsid w:val="004E4128"/>
    <w:rsid w:val="004E679A"/>
    <w:rsid w:val="004E7825"/>
    <w:rsid w:val="004F0DCD"/>
    <w:rsid w:val="004F22E9"/>
    <w:rsid w:val="004F3461"/>
    <w:rsid w:val="004F384A"/>
    <w:rsid w:val="004F5AD3"/>
    <w:rsid w:val="004F5CDD"/>
    <w:rsid w:val="004F6B34"/>
    <w:rsid w:val="005038EF"/>
    <w:rsid w:val="0050641B"/>
    <w:rsid w:val="0050688F"/>
    <w:rsid w:val="00514B4B"/>
    <w:rsid w:val="00515365"/>
    <w:rsid w:val="00515CB9"/>
    <w:rsid w:val="00523184"/>
    <w:rsid w:val="005243EF"/>
    <w:rsid w:val="00526ECC"/>
    <w:rsid w:val="00534FAC"/>
    <w:rsid w:val="00535B0C"/>
    <w:rsid w:val="0053693C"/>
    <w:rsid w:val="005419AB"/>
    <w:rsid w:val="005420FC"/>
    <w:rsid w:val="00552038"/>
    <w:rsid w:val="005543F0"/>
    <w:rsid w:val="00556DD0"/>
    <w:rsid w:val="00556E4F"/>
    <w:rsid w:val="00572423"/>
    <w:rsid w:val="00574874"/>
    <w:rsid w:val="00575F9C"/>
    <w:rsid w:val="005808ED"/>
    <w:rsid w:val="00580C3B"/>
    <w:rsid w:val="00580C69"/>
    <w:rsid w:val="00581B4B"/>
    <w:rsid w:val="00583975"/>
    <w:rsid w:val="00584B18"/>
    <w:rsid w:val="00590700"/>
    <w:rsid w:val="005A2A2F"/>
    <w:rsid w:val="005A59CC"/>
    <w:rsid w:val="005A5EC5"/>
    <w:rsid w:val="005A7EC9"/>
    <w:rsid w:val="005B1080"/>
    <w:rsid w:val="005B67B2"/>
    <w:rsid w:val="005B730A"/>
    <w:rsid w:val="005B75E3"/>
    <w:rsid w:val="005D06BA"/>
    <w:rsid w:val="005F16A1"/>
    <w:rsid w:val="006030C8"/>
    <w:rsid w:val="0060470F"/>
    <w:rsid w:val="00607DBE"/>
    <w:rsid w:val="0061105E"/>
    <w:rsid w:val="0061305D"/>
    <w:rsid w:val="00613EBE"/>
    <w:rsid w:val="00614C6D"/>
    <w:rsid w:val="00617A22"/>
    <w:rsid w:val="00623FC5"/>
    <w:rsid w:val="00626A4C"/>
    <w:rsid w:val="00632754"/>
    <w:rsid w:val="00632894"/>
    <w:rsid w:val="00632EA0"/>
    <w:rsid w:val="00634389"/>
    <w:rsid w:val="0063662C"/>
    <w:rsid w:val="006466F5"/>
    <w:rsid w:val="00655048"/>
    <w:rsid w:val="006579B4"/>
    <w:rsid w:val="00663D3F"/>
    <w:rsid w:val="006739AD"/>
    <w:rsid w:val="0067602A"/>
    <w:rsid w:val="00681FE0"/>
    <w:rsid w:val="00685851"/>
    <w:rsid w:val="00691CC1"/>
    <w:rsid w:val="00695045"/>
    <w:rsid w:val="00695285"/>
    <w:rsid w:val="006956AD"/>
    <w:rsid w:val="006A0C5E"/>
    <w:rsid w:val="006B4A41"/>
    <w:rsid w:val="006C4DC5"/>
    <w:rsid w:val="006C5AE8"/>
    <w:rsid w:val="006C62D6"/>
    <w:rsid w:val="006C7C62"/>
    <w:rsid w:val="006D3AFA"/>
    <w:rsid w:val="006D78BF"/>
    <w:rsid w:val="006E2BC9"/>
    <w:rsid w:val="006E3017"/>
    <w:rsid w:val="006E3036"/>
    <w:rsid w:val="006E420B"/>
    <w:rsid w:val="006E77BE"/>
    <w:rsid w:val="006F0BFF"/>
    <w:rsid w:val="006F5AC3"/>
    <w:rsid w:val="00700822"/>
    <w:rsid w:val="00703B2B"/>
    <w:rsid w:val="007052B0"/>
    <w:rsid w:val="00720738"/>
    <w:rsid w:val="007220A3"/>
    <w:rsid w:val="00722BA5"/>
    <w:rsid w:val="00723252"/>
    <w:rsid w:val="00723429"/>
    <w:rsid w:val="00724067"/>
    <w:rsid w:val="00727685"/>
    <w:rsid w:val="0073484C"/>
    <w:rsid w:val="00735F26"/>
    <w:rsid w:val="007364F3"/>
    <w:rsid w:val="00740AAE"/>
    <w:rsid w:val="00742497"/>
    <w:rsid w:val="007446C5"/>
    <w:rsid w:val="00747827"/>
    <w:rsid w:val="0076533B"/>
    <w:rsid w:val="00765531"/>
    <w:rsid w:val="00765CD8"/>
    <w:rsid w:val="00766F7F"/>
    <w:rsid w:val="00771A8B"/>
    <w:rsid w:val="0077208F"/>
    <w:rsid w:val="00775325"/>
    <w:rsid w:val="00775F8D"/>
    <w:rsid w:val="00776FF7"/>
    <w:rsid w:val="00781363"/>
    <w:rsid w:val="007842E9"/>
    <w:rsid w:val="00793C11"/>
    <w:rsid w:val="00797403"/>
    <w:rsid w:val="007A29EB"/>
    <w:rsid w:val="007A3850"/>
    <w:rsid w:val="007B6A80"/>
    <w:rsid w:val="007B7CE9"/>
    <w:rsid w:val="007D5747"/>
    <w:rsid w:val="007E703B"/>
    <w:rsid w:val="007E78BF"/>
    <w:rsid w:val="007F4E4A"/>
    <w:rsid w:val="00801BD4"/>
    <w:rsid w:val="00803852"/>
    <w:rsid w:val="00807200"/>
    <w:rsid w:val="0081196F"/>
    <w:rsid w:val="00823A7C"/>
    <w:rsid w:val="00832ED2"/>
    <w:rsid w:val="00833A1B"/>
    <w:rsid w:val="00837C03"/>
    <w:rsid w:val="0084081D"/>
    <w:rsid w:val="00847B9F"/>
    <w:rsid w:val="008512EC"/>
    <w:rsid w:val="00852289"/>
    <w:rsid w:val="00852514"/>
    <w:rsid w:val="00854525"/>
    <w:rsid w:val="008567F7"/>
    <w:rsid w:val="00862D11"/>
    <w:rsid w:val="0086522F"/>
    <w:rsid w:val="00871220"/>
    <w:rsid w:val="008736ED"/>
    <w:rsid w:val="00877CF9"/>
    <w:rsid w:val="00880402"/>
    <w:rsid w:val="0088043D"/>
    <w:rsid w:val="008823DA"/>
    <w:rsid w:val="00882A86"/>
    <w:rsid w:val="0088637D"/>
    <w:rsid w:val="008876C6"/>
    <w:rsid w:val="00893CCF"/>
    <w:rsid w:val="00897509"/>
    <w:rsid w:val="008A3C55"/>
    <w:rsid w:val="008B2343"/>
    <w:rsid w:val="008B2559"/>
    <w:rsid w:val="008B2CD1"/>
    <w:rsid w:val="008C23A0"/>
    <w:rsid w:val="008C383F"/>
    <w:rsid w:val="008C5750"/>
    <w:rsid w:val="008D0973"/>
    <w:rsid w:val="008D1EE8"/>
    <w:rsid w:val="008D26C7"/>
    <w:rsid w:val="008D3150"/>
    <w:rsid w:val="008D75E1"/>
    <w:rsid w:val="008E26D9"/>
    <w:rsid w:val="008F3138"/>
    <w:rsid w:val="00902781"/>
    <w:rsid w:val="00902A2B"/>
    <w:rsid w:val="00902ACB"/>
    <w:rsid w:val="00903648"/>
    <w:rsid w:val="009056D7"/>
    <w:rsid w:val="009068D1"/>
    <w:rsid w:val="00907AED"/>
    <w:rsid w:val="0091559B"/>
    <w:rsid w:val="00925DA5"/>
    <w:rsid w:val="00927741"/>
    <w:rsid w:val="0094490A"/>
    <w:rsid w:val="009457BF"/>
    <w:rsid w:val="009549A3"/>
    <w:rsid w:val="0096196A"/>
    <w:rsid w:val="00970B32"/>
    <w:rsid w:val="00971A62"/>
    <w:rsid w:val="0097298F"/>
    <w:rsid w:val="00975C8C"/>
    <w:rsid w:val="00975FB7"/>
    <w:rsid w:val="00990630"/>
    <w:rsid w:val="009913BB"/>
    <w:rsid w:val="00996F68"/>
    <w:rsid w:val="009A17A2"/>
    <w:rsid w:val="009A453E"/>
    <w:rsid w:val="009B508D"/>
    <w:rsid w:val="009B5C8F"/>
    <w:rsid w:val="009C0868"/>
    <w:rsid w:val="009C2513"/>
    <w:rsid w:val="009C2F9E"/>
    <w:rsid w:val="009C3D6F"/>
    <w:rsid w:val="009D6225"/>
    <w:rsid w:val="009D79D3"/>
    <w:rsid w:val="009E042C"/>
    <w:rsid w:val="009E6B55"/>
    <w:rsid w:val="009F0258"/>
    <w:rsid w:val="00A00376"/>
    <w:rsid w:val="00A05457"/>
    <w:rsid w:val="00A10A56"/>
    <w:rsid w:val="00A2152A"/>
    <w:rsid w:val="00A2518A"/>
    <w:rsid w:val="00A26258"/>
    <w:rsid w:val="00A5700F"/>
    <w:rsid w:val="00A60B0C"/>
    <w:rsid w:val="00A73FE1"/>
    <w:rsid w:val="00A820BE"/>
    <w:rsid w:val="00A8699D"/>
    <w:rsid w:val="00AA5296"/>
    <w:rsid w:val="00AB13B0"/>
    <w:rsid w:val="00AB1BDD"/>
    <w:rsid w:val="00AB3B6F"/>
    <w:rsid w:val="00AB3C77"/>
    <w:rsid w:val="00AD02D0"/>
    <w:rsid w:val="00AD6C3C"/>
    <w:rsid w:val="00AD7919"/>
    <w:rsid w:val="00AD7AE0"/>
    <w:rsid w:val="00AE09D0"/>
    <w:rsid w:val="00AE45E5"/>
    <w:rsid w:val="00AF1CD3"/>
    <w:rsid w:val="00AF66A2"/>
    <w:rsid w:val="00B00A52"/>
    <w:rsid w:val="00B01134"/>
    <w:rsid w:val="00B050B1"/>
    <w:rsid w:val="00B07263"/>
    <w:rsid w:val="00B10DF0"/>
    <w:rsid w:val="00B1520F"/>
    <w:rsid w:val="00B21E1D"/>
    <w:rsid w:val="00B24927"/>
    <w:rsid w:val="00B2759E"/>
    <w:rsid w:val="00B2767C"/>
    <w:rsid w:val="00B276F1"/>
    <w:rsid w:val="00B3121F"/>
    <w:rsid w:val="00B315B7"/>
    <w:rsid w:val="00B31F91"/>
    <w:rsid w:val="00B3343E"/>
    <w:rsid w:val="00B33545"/>
    <w:rsid w:val="00B345E1"/>
    <w:rsid w:val="00B40332"/>
    <w:rsid w:val="00B41C9A"/>
    <w:rsid w:val="00B42492"/>
    <w:rsid w:val="00B42E0B"/>
    <w:rsid w:val="00B457C8"/>
    <w:rsid w:val="00B55BE2"/>
    <w:rsid w:val="00B61166"/>
    <w:rsid w:val="00B6230A"/>
    <w:rsid w:val="00B63707"/>
    <w:rsid w:val="00B637F8"/>
    <w:rsid w:val="00B67627"/>
    <w:rsid w:val="00B678D9"/>
    <w:rsid w:val="00B70336"/>
    <w:rsid w:val="00B73708"/>
    <w:rsid w:val="00B741C0"/>
    <w:rsid w:val="00B80FFF"/>
    <w:rsid w:val="00B826E4"/>
    <w:rsid w:val="00B843B4"/>
    <w:rsid w:val="00B873DE"/>
    <w:rsid w:val="00B976ED"/>
    <w:rsid w:val="00BA27A4"/>
    <w:rsid w:val="00BB065D"/>
    <w:rsid w:val="00BB4935"/>
    <w:rsid w:val="00BB6F3B"/>
    <w:rsid w:val="00BC0C12"/>
    <w:rsid w:val="00BC59C9"/>
    <w:rsid w:val="00BC6C14"/>
    <w:rsid w:val="00BC78B7"/>
    <w:rsid w:val="00BD0870"/>
    <w:rsid w:val="00BD122B"/>
    <w:rsid w:val="00BD1CD2"/>
    <w:rsid w:val="00BE6609"/>
    <w:rsid w:val="00BF1829"/>
    <w:rsid w:val="00BF52CD"/>
    <w:rsid w:val="00BF682C"/>
    <w:rsid w:val="00C02D1E"/>
    <w:rsid w:val="00C04F33"/>
    <w:rsid w:val="00C15C9F"/>
    <w:rsid w:val="00C16A68"/>
    <w:rsid w:val="00C22062"/>
    <w:rsid w:val="00C2465F"/>
    <w:rsid w:val="00C36F05"/>
    <w:rsid w:val="00C438D3"/>
    <w:rsid w:val="00C43D86"/>
    <w:rsid w:val="00C52496"/>
    <w:rsid w:val="00C55DEC"/>
    <w:rsid w:val="00C61129"/>
    <w:rsid w:val="00C7033C"/>
    <w:rsid w:val="00C75678"/>
    <w:rsid w:val="00C765B9"/>
    <w:rsid w:val="00C7764C"/>
    <w:rsid w:val="00C80F57"/>
    <w:rsid w:val="00C81739"/>
    <w:rsid w:val="00C83D50"/>
    <w:rsid w:val="00C84C2B"/>
    <w:rsid w:val="00C917EB"/>
    <w:rsid w:val="00CA4BB6"/>
    <w:rsid w:val="00CA6859"/>
    <w:rsid w:val="00CB1EF3"/>
    <w:rsid w:val="00CB3D07"/>
    <w:rsid w:val="00CB4C56"/>
    <w:rsid w:val="00CB4DCB"/>
    <w:rsid w:val="00CB6FF5"/>
    <w:rsid w:val="00CC2244"/>
    <w:rsid w:val="00CC5E57"/>
    <w:rsid w:val="00CC62B5"/>
    <w:rsid w:val="00CC7B14"/>
    <w:rsid w:val="00CD06B1"/>
    <w:rsid w:val="00CD4BC9"/>
    <w:rsid w:val="00CD592E"/>
    <w:rsid w:val="00CD740D"/>
    <w:rsid w:val="00CE1264"/>
    <w:rsid w:val="00CE2A14"/>
    <w:rsid w:val="00CE44C0"/>
    <w:rsid w:val="00CF3F61"/>
    <w:rsid w:val="00D0054C"/>
    <w:rsid w:val="00D0190C"/>
    <w:rsid w:val="00D02067"/>
    <w:rsid w:val="00D075F7"/>
    <w:rsid w:val="00D07A17"/>
    <w:rsid w:val="00D14ED7"/>
    <w:rsid w:val="00D259F2"/>
    <w:rsid w:val="00D305B7"/>
    <w:rsid w:val="00D34014"/>
    <w:rsid w:val="00D35CBA"/>
    <w:rsid w:val="00D3745D"/>
    <w:rsid w:val="00D4025B"/>
    <w:rsid w:val="00D40EEE"/>
    <w:rsid w:val="00D50B6F"/>
    <w:rsid w:val="00D52EC5"/>
    <w:rsid w:val="00D54828"/>
    <w:rsid w:val="00D60FBE"/>
    <w:rsid w:val="00D61C58"/>
    <w:rsid w:val="00D66B4F"/>
    <w:rsid w:val="00D713D0"/>
    <w:rsid w:val="00D76E01"/>
    <w:rsid w:val="00D86EC3"/>
    <w:rsid w:val="00D94602"/>
    <w:rsid w:val="00DA1CDF"/>
    <w:rsid w:val="00DB5CED"/>
    <w:rsid w:val="00DC2A4D"/>
    <w:rsid w:val="00DC529F"/>
    <w:rsid w:val="00DC6ADF"/>
    <w:rsid w:val="00DD08E4"/>
    <w:rsid w:val="00DD21A7"/>
    <w:rsid w:val="00DD2CC2"/>
    <w:rsid w:val="00DD6DE5"/>
    <w:rsid w:val="00DE6739"/>
    <w:rsid w:val="00DE7873"/>
    <w:rsid w:val="00DE7E14"/>
    <w:rsid w:val="00DF22F4"/>
    <w:rsid w:val="00DF742E"/>
    <w:rsid w:val="00E0166B"/>
    <w:rsid w:val="00E01DC8"/>
    <w:rsid w:val="00E03312"/>
    <w:rsid w:val="00E0341D"/>
    <w:rsid w:val="00E076A7"/>
    <w:rsid w:val="00E07E4A"/>
    <w:rsid w:val="00E10F23"/>
    <w:rsid w:val="00E17371"/>
    <w:rsid w:val="00E27722"/>
    <w:rsid w:val="00E317D2"/>
    <w:rsid w:val="00E43DEC"/>
    <w:rsid w:val="00E471CE"/>
    <w:rsid w:val="00E613A5"/>
    <w:rsid w:val="00E67B4E"/>
    <w:rsid w:val="00E703DE"/>
    <w:rsid w:val="00E715BC"/>
    <w:rsid w:val="00E72FFB"/>
    <w:rsid w:val="00E75C41"/>
    <w:rsid w:val="00E818F4"/>
    <w:rsid w:val="00E85099"/>
    <w:rsid w:val="00E90539"/>
    <w:rsid w:val="00E940EA"/>
    <w:rsid w:val="00EA15E4"/>
    <w:rsid w:val="00EB4498"/>
    <w:rsid w:val="00EB5C35"/>
    <w:rsid w:val="00EB6D40"/>
    <w:rsid w:val="00EC2DE2"/>
    <w:rsid w:val="00ED1AC6"/>
    <w:rsid w:val="00ED1C5B"/>
    <w:rsid w:val="00ED6B2E"/>
    <w:rsid w:val="00EE23A3"/>
    <w:rsid w:val="00EE2661"/>
    <w:rsid w:val="00EE6908"/>
    <w:rsid w:val="00EF0FD5"/>
    <w:rsid w:val="00EF19CD"/>
    <w:rsid w:val="00EF23AE"/>
    <w:rsid w:val="00EF270E"/>
    <w:rsid w:val="00EF3FC9"/>
    <w:rsid w:val="00EF724F"/>
    <w:rsid w:val="00EF749D"/>
    <w:rsid w:val="00F01257"/>
    <w:rsid w:val="00F25079"/>
    <w:rsid w:val="00F31DC6"/>
    <w:rsid w:val="00F3487C"/>
    <w:rsid w:val="00F37C43"/>
    <w:rsid w:val="00F37D7E"/>
    <w:rsid w:val="00F45E09"/>
    <w:rsid w:val="00F46681"/>
    <w:rsid w:val="00F50874"/>
    <w:rsid w:val="00F51695"/>
    <w:rsid w:val="00F56DE6"/>
    <w:rsid w:val="00F63C1E"/>
    <w:rsid w:val="00F675EF"/>
    <w:rsid w:val="00F70E8C"/>
    <w:rsid w:val="00F74D5E"/>
    <w:rsid w:val="00F76189"/>
    <w:rsid w:val="00F82686"/>
    <w:rsid w:val="00F851FC"/>
    <w:rsid w:val="00F87876"/>
    <w:rsid w:val="00F9066C"/>
    <w:rsid w:val="00F96EF1"/>
    <w:rsid w:val="00F97410"/>
    <w:rsid w:val="00FA304D"/>
    <w:rsid w:val="00FA511D"/>
    <w:rsid w:val="00FA64F8"/>
    <w:rsid w:val="00FA72FA"/>
    <w:rsid w:val="00FA7515"/>
    <w:rsid w:val="00FA7EDC"/>
    <w:rsid w:val="00FB1DDD"/>
    <w:rsid w:val="00FB33BA"/>
    <w:rsid w:val="00FB53AD"/>
    <w:rsid w:val="00FB63B2"/>
    <w:rsid w:val="00FC06F7"/>
    <w:rsid w:val="00FC2809"/>
    <w:rsid w:val="00FC718C"/>
    <w:rsid w:val="00FD281B"/>
    <w:rsid w:val="00FD50D5"/>
    <w:rsid w:val="00FD5F62"/>
    <w:rsid w:val="00FE07FC"/>
    <w:rsid w:val="00FE136F"/>
    <w:rsid w:val="00FE7026"/>
    <w:rsid w:val="00FE7F23"/>
    <w:rsid w:val="00FF7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EB7D2F7"/>
  <w15:docId w15:val="{E2ECEABC-1D83-4D63-8CAC-75811B408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lock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26E4"/>
    <w:rPr>
      <w:rFonts w:ascii="Minion" w:hAnsi="Minion"/>
      <w:sz w:val="24"/>
    </w:rPr>
  </w:style>
  <w:style w:type="paragraph" w:styleId="Heading1">
    <w:name w:val="heading 1"/>
    <w:basedOn w:val="Normal"/>
    <w:next w:val="Normal"/>
    <w:link w:val="Heading1Char"/>
    <w:autoRedefine/>
    <w:qFormat/>
    <w:rsid w:val="00B976ED"/>
    <w:pPr>
      <w:keepNext/>
      <w:tabs>
        <w:tab w:val="left" w:pos="360"/>
      </w:tabs>
      <w:spacing w:line="580" w:lineRule="exact"/>
      <w:jc w:val="center"/>
      <w:outlineLvl w:val="0"/>
    </w:pPr>
    <w:rPr>
      <w:rFonts w:ascii="Times New Roman" w:hAnsi="Times New Roman"/>
      <w:b/>
      <w:sz w:val="54"/>
      <w:szCs w:val="5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B976ED"/>
    <w:rPr>
      <w:b/>
      <w:sz w:val="54"/>
      <w:szCs w:val="54"/>
    </w:rPr>
  </w:style>
  <w:style w:type="paragraph" w:customStyle="1" w:styleId="FINALHeadLevel1">
    <w:name w:val="FINAL Head Level 1"/>
    <w:link w:val="FINALHeadLevel1Char"/>
    <w:rsid w:val="00B826E4"/>
    <w:pPr>
      <w:jc w:val="center"/>
    </w:pPr>
    <w:rPr>
      <w:rFonts w:ascii="Arial Narrow" w:hAnsi="Arial Narrow"/>
      <w:sz w:val="40"/>
    </w:rPr>
  </w:style>
  <w:style w:type="paragraph" w:customStyle="1" w:styleId="FINALCONTENTSENTRY">
    <w:name w:val="FINAL CONTENTS ENTRY"/>
    <w:link w:val="FINALCONTENTSENTRYChar"/>
    <w:rsid w:val="00B826E4"/>
    <w:pPr>
      <w:tabs>
        <w:tab w:val="right" w:pos="9359"/>
      </w:tabs>
      <w:spacing w:line="480" w:lineRule="exact"/>
    </w:pPr>
    <w:rPr>
      <w:rFonts w:ascii="Minion Bold" w:hAnsi="Minion Bold"/>
      <w:sz w:val="24"/>
    </w:rPr>
  </w:style>
  <w:style w:type="paragraph" w:customStyle="1" w:styleId="HeadLevel1">
    <w:name w:val="Head Level 1"/>
    <w:link w:val="HeadLevel1Char"/>
    <w:rsid w:val="00B826E4"/>
    <w:pPr>
      <w:spacing w:before="20" w:line="300" w:lineRule="exact"/>
    </w:pPr>
    <w:rPr>
      <w:rFonts w:ascii="Arial Narrow" w:hAnsi="Arial Narrow"/>
      <w:b/>
      <w:sz w:val="30"/>
    </w:rPr>
  </w:style>
  <w:style w:type="character" w:customStyle="1" w:styleId="FILLINTHEBLANK">
    <w:name w:val="FILL IN THE BLANK"/>
    <w:rsid w:val="00B826E4"/>
    <w:rPr>
      <w:rFonts w:ascii="Minion Bold" w:hAnsi="Minion Bold"/>
      <w:sz w:val="22"/>
      <w:u w:val="single"/>
    </w:rPr>
  </w:style>
  <w:style w:type="paragraph" w:customStyle="1" w:styleId="BulletsforMSWord">
    <w:name w:val="Bullets for MS Word"/>
    <w:basedOn w:val="Normal"/>
    <w:rsid w:val="00B826E4"/>
    <w:pPr>
      <w:tabs>
        <w:tab w:val="left" w:pos="360"/>
      </w:tabs>
      <w:spacing w:line="300" w:lineRule="exact"/>
      <w:ind w:left="360" w:hanging="360"/>
    </w:pPr>
    <w:rPr>
      <w:rFonts w:ascii="Times New Roman" w:hAnsi="Times New Roman"/>
    </w:rPr>
  </w:style>
  <w:style w:type="paragraph" w:customStyle="1" w:styleId="HeadLevel2">
    <w:name w:val="Head Level 2"/>
    <w:rsid w:val="00B826E4"/>
    <w:pPr>
      <w:spacing w:line="300" w:lineRule="exact"/>
    </w:pPr>
    <w:rPr>
      <w:rFonts w:ascii="Minion Bold" w:hAnsi="Minion Bold"/>
      <w:sz w:val="24"/>
    </w:rPr>
  </w:style>
  <w:style w:type="paragraph" w:customStyle="1" w:styleId="20Heads">
    <w:name w:val="2.0 Heads"/>
    <w:rsid w:val="00B826E4"/>
    <w:pPr>
      <w:tabs>
        <w:tab w:val="left" w:pos="180"/>
        <w:tab w:val="left" w:pos="360"/>
        <w:tab w:val="left" w:pos="54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1200" w:lineRule="exact"/>
    </w:pPr>
    <w:rPr>
      <w:rFonts w:ascii="Franklin Gothic ExtraCond" w:hAnsi="Franklin Gothic ExtraCond"/>
      <w:sz w:val="104"/>
    </w:rPr>
  </w:style>
  <w:style w:type="character" w:customStyle="1" w:styleId="T20-HeadText">
    <w:name w:val="T2.0- Head Text"/>
    <w:rsid w:val="00B826E4"/>
    <w:rPr>
      <w:rFonts w:ascii="Franklin Gothic ExtraCond" w:hAnsi="Franklin Gothic ExtraCond"/>
      <w:sz w:val="104"/>
    </w:rPr>
  </w:style>
  <w:style w:type="character" w:customStyle="1" w:styleId="T21-SubheadText">
    <w:name w:val="T2.1- Subhead Text"/>
    <w:basedOn w:val="T20-HeadText"/>
    <w:rsid w:val="00B826E4"/>
    <w:rPr>
      <w:rFonts w:ascii="Franklin Gothic Condensed" w:hAnsi="Franklin Gothic Condensed" w:cs="Times New Roman"/>
      <w:sz w:val="32"/>
    </w:rPr>
  </w:style>
  <w:style w:type="paragraph" w:customStyle="1" w:styleId="21Subheads">
    <w:name w:val="2.1 Subheads"/>
    <w:rsid w:val="00B826E4"/>
    <w:pPr>
      <w:tabs>
        <w:tab w:val="left" w:pos="180"/>
        <w:tab w:val="left" w:pos="360"/>
        <w:tab w:val="left" w:pos="54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360" w:lineRule="exact"/>
    </w:pPr>
    <w:rPr>
      <w:rFonts w:ascii="Franklin Gothic Condensed" w:hAnsi="Franklin Gothic Condensed"/>
      <w:sz w:val="32"/>
    </w:rPr>
  </w:style>
  <w:style w:type="paragraph" w:styleId="BodyText">
    <w:name w:val="Body Text"/>
    <w:basedOn w:val="Normal"/>
    <w:link w:val="BodyTextChar"/>
    <w:uiPriority w:val="1"/>
    <w:qFormat/>
    <w:rsid w:val="00B826E4"/>
    <w:pPr>
      <w:jc w:val="center"/>
    </w:pPr>
    <w:rPr>
      <w:rFonts w:ascii="Times New Roman" w:hAnsi="Times New Roman"/>
      <w:b/>
      <w:sz w:val="26"/>
    </w:rPr>
  </w:style>
  <w:style w:type="character" w:customStyle="1" w:styleId="BodyTextChar">
    <w:name w:val="Body Text Char"/>
    <w:basedOn w:val="DefaultParagraphFont"/>
    <w:link w:val="BodyText"/>
    <w:uiPriority w:val="1"/>
    <w:locked/>
    <w:rsid w:val="00DB5CED"/>
    <w:rPr>
      <w:rFonts w:ascii="Minion" w:hAnsi="Minion" w:cs="Times New Roman"/>
      <w:sz w:val="24"/>
    </w:rPr>
  </w:style>
  <w:style w:type="paragraph" w:styleId="BalloonText">
    <w:name w:val="Balloon Text"/>
    <w:basedOn w:val="Normal"/>
    <w:link w:val="BalloonTextChar"/>
    <w:rsid w:val="00B826E4"/>
    <w:rPr>
      <w:rFonts w:ascii="Tahoma" w:hAnsi="Tahoma" w:cs="Tahoma"/>
      <w:sz w:val="16"/>
      <w:szCs w:val="16"/>
    </w:rPr>
  </w:style>
  <w:style w:type="character" w:customStyle="1" w:styleId="BalloonTextChar">
    <w:name w:val="Balloon Text Char"/>
    <w:basedOn w:val="DefaultParagraphFont"/>
    <w:link w:val="BalloonText"/>
    <w:locked/>
    <w:rsid w:val="00DB5CED"/>
    <w:rPr>
      <w:rFonts w:cs="Times New Roman"/>
      <w:sz w:val="2"/>
    </w:rPr>
  </w:style>
  <w:style w:type="character" w:styleId="CommentReference">
    <w:name w:val="annotation reference"/>
    <w:basedOn w:val="DefaultParagraphFont"/>
    <w:semiHidden/>
    <w:rsid w:val="00B826E4"/>
    <w:rPr>
      <w:rFonts w:cs="Times New Roman"/>
      <w:sz w:val="16"/>
      <w:szCs w:val="16"/>
    </w:rPr>
  </w:style>
  <w:style w:type="paragraph" w:styleId="CommentText">
    <w:name w:val="annotation text"/>
    <w:basedOn w:val="Normal"/>
    <w:link w:val="CommentTextChar"/>
    <w:semiHidden/>
    <w:rsid w:val="00B826E4"/>
    <w:rPr>
      <w:sz w:val="20"/>
    </w:rPr>
  </w:style>
  <w:style w:type="character" w:customStyle="1" w:styleId="CommentTextChar">
    <w:name w:val="Comment Text Char"/>
    <w:basedOn w:val="DefaultParagraphFont"/>
    <w:link w:val="CommentText"/>
    <w:semiHidden/>
    <w:locked/>
    <w:rsid w:val="00DB5CED"/>
    <w:rPr>
      <w:rFonts w:ascii="Minion" w:hAnsi="Minion" w:cs="Times New Roman"/>
    </w:rPr>
  </w:style>
  <w:style w:type="paragraph" w:styleId="CommentSubject">
    <w:name w:val="annotation subject"/>
    <w:basedOn w:val="CommentText"/>
    <w:next w:val="CommentText"/>
    <w:link w:val="CommentSubjectChar"/>
    <w:semiHidden/>
    <w:rsid w:val="00B826E4"/>
    <w:rPr>
      <w:b/>
      <w:bCs/>
    </w:rPr>
  </w:style>
  <w:style w:type="character" w:customStyle="1" w:styleId="CommentSubjectChar">
    <w:name w:val="Comment Subject Char"/>
    <w:basedOn w:val="CommentTextChar"/>
    <w:link w:val="CommentSubject"/>
    <w:semiHidden/>
    <w:locked/>
    <w:rsid w:val="00DB5CED"/>
    <w:rPr>
      <w:rFonts w:ascii="Minion" w:hAnsi="Minion" w:cs="Times New Roman"/>
      <w:b/>
      <w:bCs/>
    </w:rPr>
  </w:style>
  <w:style w:type="paragraph" w:styleId="Header">
    <w:name w:val="header"/>
    <w:basedOn w:val="Normal"/>
    <w:link w:val="HeaderChar"/>
    <w:rsid w:val="00775325"/>
    <w:pPr>
      <w:tabs>
        <w:tab w:val="center" w:pos="4320"/>
        <w:tab w:val="right" w:pos="8640"/>
      </w:tabs>
    </w:pPr>
  </w:style>
  <w:style w:type="paragraph" w:styleId="Footer">
    <w:name w:val="footer"/>
    <w:basedOn w:val="Normal"/>
    <w:link w:val="FooterChar"/>
    <w:rsid w:val="00775325"/>
    <w:pPr>
      <w:tabs>
        <w:tab w:val="center" w:pos="4320"/>
        <w:tab w:val="right" w:pos="8640"/>
      </w:tabs>
    </w:pPr>
  </w:style>
  <w:style w:type="table" w:styleId="TableGrid">
    <w:name w:val="Table Grid"/>
    <w:basedOn w:val="TableNormal"/>
    <w:locked/>
    <w:rsid w:val="007753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C5F11"/>
  </w:style>
  <w:style w:type="character" w:styleId="FollowedHyperlink">
    <w:name w:val="FollowedHyperlink"/>
    <w:basedOn w:val="DefaultParagraphFont"/>
    <w:rsid w:val="00D4025B"/>
    <w:rPr>
      <w:color w:val="800080"/>
      <w:u w:val="single"/>
    </w:rPr>
  </w:style>
  <w:style w:type="paragraph" w:styleId="ListParagraph">
    <w:name w:val="List Paragraph"/>
    <w:basedOn w:val="Normal"/>
    <w:uiPriority w:val="1"/>
    <w:qFormat/>
    <w:rsid w:val="005808ED"/>
    <w:pPr>
      <w:ind w:left="720"/>
      <w:contextualSpacing/>
    </w:pPr>
  </w:style>
  <w:style w:type="paragraph" w:customStyle="1" w:styleId="Default">
    <w:name w:val="Default"/>
    <w:link w:val="DefaultChar"/>
    <w:rsid w:val="00903648"/>
    <w:pPr>
      <w:widowControl w:val="0"/>
      <w:autoSpaceDE w:val="0"/>
      <w:autoSpaceDN w:val="0"/>
      <w:adjustRightInd w:val="0"/>
    </w:pPr>
    <w:rPr>
      <w:rFonts w:ascii="Frutiger 87ExtraBlackCn" w:eastAsiaTheme="minorEastAsia" w:hAnsi="Frutiger 87ExtraBlackCn" w:cs="Frutiger 87ExtraBlackCn"/>
      <w:color w:val="000000"/>
      <w:sz w:val="24"/>
      <w:szCs w:val="24"/>
    </w:rPr>
  </w:style>
  <w:style w:type="paragraph" w:customStyle="1" w:styleId="Pa11">
    <w:name w:val="Pa1+1"/>
    <w:basedOn w:val="Default"/>
    <w:next w:val="Default"/>
    <w:uiPriority w:val="99"/>
    <w:rsid w:val="00903648"/>
    <w:pPr>
      <w:spacing w:line="241" w:lineRule="atLeast"/>
    </w:pPr>
    <w:rPr>
      <w:rFonts w:cstheme="minorBidi"/>
      <w:color w:val="auto"/>
    </w:rPr>
  </w:style>
  <w:style w:type="paragraph" w:customStyle="1" w:styleId="Pa8">
    <w:name w:val="Pa8"/>
    <w:basedOn w:val="Default"/>
    <w:next w:val="Default"/>
    <w:uiPriority w:val="99"/>
    <w:rsid w:val="00903648"/>
    <w:pPr>
      <w:spacing w:line="321" w:lineRule="atLeast"/>
    </w:pPr>
    <w:rPr>
      <w:rFonts w:cstheme="minorBidi"/>
      <w:color w:val="auto"/>
    </w:rPr>
  </w:style>
  <w:style w:type="character" w:customStyle="1" w:styleId="A9">
    <w:name w:val="A9"/>
    <w:uiPriority w:val="99"/>
    <w:rsid w:val="00903648"/>
    <w:rPr>
      <w:rFonts w:ascii="Minion Bold" w:hAnsi="Minion Bold"/>
      <w:b/>
      <w:color w:val="221E1F"/>
      <w:sz w:val="20"/>
      <w:u w:val="single"/>
    </w:rPr>
  </w:style>
  <w:style w:type="paragraph" w:customStyle="1" w:styleId="Pa9">
    <w:name w:val="Pa9"/>
    <w:basedOn w:val="Default"/>
    <w:next w:val="Default"/>
    <w:uiPriority w:val="99"/>
    <w:rsid w:val="00903648"/>
    <w:pPr>
      <w:spacing w:line="281" w:lineRule="atLeast"/>
    </w:pPr>
    <w:rPr>
      <w:rFonts w:cstheme="minorBidi"/>
      <w:color w:val="auto"/>
    </w:rPr>
  </w:style>
  <w:style w:type="paragraph" w:customStyle="1" w:styleId="Pa110">
    <w:name w:val="Pa11"/>
    <w:basedOn w:val="Default"/>
    <w:next w:val="Default"/>
    <w:uiPriority w:val="99"/>
    <w:rsid w:val="00B31F91"/>
    <w:pPr>
      <w:spacing w:line="241" w:lineRule="atLeast"/>
    </w:pPr>
    <w:rPr>
      <w:rFonts w:cstheme="minorBidi"/>
      <w:color w:val="auto"/>
    </w:rPr>
  </w:style>
  <w:style w:type="paragraph" w:customStyle="1" w:styleId="Pa12">
    <w:name w:val="Pa12"/>
    <w:basedOn w:val="Default"/>
    <w:next w:val="Default"/>
    <w:link w:val="Pa12Char"/>
    <w:uiPriority w:val="99"/>
    <w:rsid w:val="00B31F91"/>
    <w:pPr>
      <w:spacing w:line="241" w:lineRule="atLeast"/>
    </w:pPr>
    <w:rPr>
      <w:rFonts w:cstheme="minorBidi"/>
      <w:color w:val="auto"/>
    </w:rPr>
  </w:style>
  <w:style w:type="character" w:customStyle="1" w:styleId="A8">
    <w:name w:val="A8"/>
    <w:uiPriority w:val="99"/>
    <w:rsid w:val="00907AED"/>
    <w:rPr>
      <w:rFonts w:ascii="Franklin Gothic Condensed" w:hAnsi="Franklin Gothic Condensed"/>
      <w:b/>
      <w:i/>
      <w:color w:val="221E1F"/>
      <w:u w:val="single"/>
    </w:rPr>
  </w:style>
  <w:style w:type="character" w:customStyle="1" w:styleId="A11">
    <w:name w:val="A11"/>
    <w:uiPriority w:val="99"/>
    <w:rsid w:val="00907AED"/>
    <w:rPr>
      <w:rFonts w:ascii="Zapf Dingbats ITC" w:hAnsi="Zapf Dingbats ITC"/>
      <w:color w:val="221E1F"/>
      <w:sz w:val="12"/>
    </w:rPr>
  </w:style>
  <w:style w:type="paragraph" w:customStyle="1" w:styleId="Pa14">
    <w:name w:val="Pa14"/>
    <w:basedOn w:val="Default"/>
    <w:next w:val="Default"/>
    <w:uiPriority w:val="99"/>
    <w:rsid w:val="00907AED"/>
    <w:pPr>
      <w:spacing w:line="241" w:lineRule="atLeast"/>
    </w:pPr>
    <w:rPr>
      <w:rFonts w:cstheme="minorBidi"/>
      <w:color w:val="auto"/>
    </w:rPr>
  </w:style>
  <w:style w:type="paragraph" w:customStyle="1" w:styleId="MP-HeadCentered">
    <w:name w:val="MP - Head (Centered)"/>
    <w:basedOn w:val="FINALHeadLevel1"/>
    <w:link w:val="MP-HeadCenteredChar"/>
    <w:qFormat/>
    <w:rsid w:val="004D66C5"/>
    <w:rPr>
      <w:b/>
    </w:rPr>
  </w:style>
  <w:style w:type="character" w:customStyle="1" w:styleId="FINALHeadLevel1Char">
    <w:name w:val="FINAL Head Level 1 Char"/>
    <w:basedOn w:val="DefaultParagraphFont"/>
    <w:link w:val="FINALHeadLevel1"/>
    <w:rsid w:val="004D66C5"/>
    <w:rPr>
      <w:rFonts w:ascii="Arial Narrow" w:hAnsi="Arial Narrow"/>
      <w:sz w:val="40"/>
    </w:rPr>
  </w:style>
  <w:style w:type="character" w:customStyle="1" w:styleId="MP-HeadCenteredChar">
    <w:name w:val="MP - Head (Centered) Char"/>
    <w:basedOn w:val="FINALHeadLevel1Char"/>
    <w:link w:val="MP-HeadCentered"/>
    <w:rsid w:val="004D66C5"/>
    <w:rPr>
      <w:rFonts w:ascii="Arial Narrow" w:hAnsi="Arial Narrow"/>
      <w:b/>
      <w:sz w:val="40"/>
    </w:rPr>
  </w:style>
  <w:style w:type="character" w:styleId="Hyperlink">
    <w:name w:val="Hyperlink"/>
    <w:basedOn w:val="DefaultParagraphFont"/>
    <w:rsid w:val="00067FF5"/>
    <w:rPr>
      <w:color w:val="0000FF" w:themeColor="hyperlink"/>
      <w:u w:val="single"/>
    </w:rPr>
  </w:style>
  <w:style w:type="paragraph" w:customStyle="1" w:styleId="MP-Text">
    <w:name w:val="MP - Text"/>
    <w:basedOn w:val="Normal"/>
    <w:link w:val="MP-TextChar"/>
    <w:qFormat/>
    <w:rsid w:val="009C2F9E"/>
    <w:pPr>
      <w:autoSpaceDE w:val="0"/>
      <w:autoSpaceDN w:val="0"/>
      <w:adjustRightInd w:val="0"/>
    </w:pPr>
    <w:rPr>
      <w:rFonts w:ascii="Times New Roman" w:hAnsi="Times New Roman"/>
      <w:szCs w:val="24"/>
    </w:rPr>
  </w:style>
  <w:style w:type="paragraph" w:customStyle="1" w:styleId="MP-TextBullets">
    <w:name w:val="MP - Text Bullets"/>
    <w:basedOn w:val="Normal"/>
    <w:link w:val="MP-TextBulletsChar"/>
    <w:qFormat/>
    <w:rsid w:val="00F31DC6"/>
    <w:pPr>
      <w:numPr>
        <w:numId w:val="2"/>
      </w:numPr>
      <w:autoSpaceDE w:val="0"/>
      <w:autoSpaceDN w:val="0"/>
      <w:adjustRightInd w:val="0"/>
      <w:spacing w:after="120"/>
    </w:pPr>
    <w:rPr>
      <w:rFonts w:ascii="Times New Roman" w:hAnsi="Times New Roman"/>
      <w:szCs w:val="24"/>
    </w:rPr>
  </w:style>
  <w:style w:type="character" w:customStyle="1" w:styleId="MP-TextChar">
    <w:name w:val="MP - Text Char"/>
    <w:basedOn w:val="DefaultParagraphFont"/>
    <w:link w:val="MP-Text"/>
    <w:rsid w:val="009C2F9E"/>
    <w:rPr>
      <w:sz w:val="24"/>
      <w:szCs w:val="24"/>
    </w:rPr>
  </w:style>
  <w:style w:type="paragraph" w:customStyle="1" w:styleId="MP-TextBFItal">
    <w:name w:val="MP - Text BF Ital"/>
    <w:basedOn w:val="Normal"/>
    <w:link w:val="MP-TextBFItalChar"/>
    <w:qFormat/>
    <w:rsid w:val="009C2F9E"/>
    <w:pPr>
      <w:autoSpaceDE w:val="0"/>
      <w:autoSpaceDN w:val="0"/>
      <w:adjustRightInd w:val="0"/>
    </w:pPr>
    <w:rPr>
      <w:rFonts w:ascii="Times New Roman" w:hAnsi="Times New Roman"/>
      <w:b/>
      <w:i/>
      <w:szCs w:val="24"/>
    </w:rPr>
  </w:style>
  <w:style w:type="character" w:customStyle="1" w:styleId="MP-TextBulletsChar">
    <w:name w:val="MP - Text Bullets Char"/>
    <w:basedOn w:val="DefaultParagraphFont"/>
    <w:link w:val="MP-TextBullets"/>
    <w:rsid w:val="00F31DC6"/>
    <w:rPr>
      <w:sz w:val="24"/>
      <w:szCs w:val="24"/>
    </w:rPr>
  </w:style>
  <w:style w:type="paragraph" w:customStyle="1" w:styleId="MP-TOC">
    <w:name w:val="MP - TOC"/>
    <w:basedOn w:val="FINALCONTENTSENTRY"/>
    <w:link w:val="MP-TOCChar"/>
    <w:qFormat/>
    <w:rsid w:val="009C2F9E"/>
    <w:pPr>
      <w:tabs>
        <w:tab w:val="right" w:leader="underscore" w:pos="8500"/>
      </w:tabs>
    </w:pPr>
    <w:rPr>
      <w:rFonts w:ascii="Times New Roman" w:hAnsi="Times New Roman"/>
      <w:b/>
      <w:u w:val="single"/>
    </w:rPr>
  </w:style>
  <w:style w:type="character" w:customStyle="1" w:styleId="MP-TextBFItalChar">
    <w:name w:val="MP - Text BF Ital Char"/>
    <w:basedOn w:val="DefaultParagraphFont"/>
    <w:link w:val="MP-TextBFItal"/>
    <w:rsid w:val="009C2F9E"/>
    <w:rPr>
      <w:b/>
      <w:i/>
      <w:sz w:val="24"/>
      <w:szCs w:val="24"/>
    </w:rPr>
  </w:style>
  <w:style w:type="paragraph" w:customStyle="1" w:styleId="MP-NumText">
    <w:name w:val="MP - NumText"/>
    <w:basedOn w:val="Pa12"/>
    <w:link w:val="MP-NumTextChar"/>
    <w:qFormat/>
    <w:rsid w:val="00F31DC6"/>
    <w:pPr>
      <w:numPr>
        <w:numId w:val="3"/>
      </w:numPr>
      <w:spacing w:before="180"/>
      <w:ind w:left="360"/>
    </w:pPr>
    <w:rPr>
      <w:rFonts w:ascii="Times New Roman" w:hAnsi="Times New Roman" w:cs="Times New Roman"/>
    </w:rPr>
  </w:style>
  <w:style w:type="character" w:customStyle="1" w:styleId="FINALCONTENTSENTRYChar">
    <w:name w:val="FINAL CONTENTS ENTRY Char"/>
    <w:basedOn w:val="DefaultParagraphFont"/>
    <w:link w:val="FINALCONTENTSENTRY"/>
    <w:rsid w:val="009C2F9E"/>
    <w:rPr>
      <w:rFonts w:ascii="Minion Bold" w:hAnsi="Minion Bold"/>
      <w:sz w:val="24"/>
    </w:rPr>
  </w:style>
  <w:style w:type="character" w:customStyle="1" w:styleId="MP-TOCChar">
    <w:name w:val="MP - TOC Char"/>
    <w:basedOn w:val="FINALCONTENTSENTRYChar"/>
    <w:link w:val="MP-TOC"/>
    <w:rsid w:val="009C2F9E"/>
    <w:rPr>
      <w:rFonts w:ascii="Minion Bold" w:hAnsi="Minion Bold"/>
      <w:b/>
      <w:sz w:val="24"/>
      <w:u w:val="single"/>
    </w:rPr>
  </w:style>
  <w:style w:type="paragraph" w:customStyle="1" w:styleId="MP-Customrev">
    <w:name w:val="MP - Custom_rev"/>
    <w:basedOn w:val="Pa12"/>
    <w:link w:val="MP-CustomrevChar"/>
    <w:qFormat/>
    <w:rsid w:val="009C2F9E"/>
    <w:pPr>
      <w:numPr>
        <w:numId w:val="1"/>
      </w:numPr>
      <w:spacing w:before="180"/>
    </w:pPr>
    <w:rPr>
      <w:rFonts w:ascii="Times New Roman" w:hAnsi="Times New Roman" w:cs="Times New Roman"/>
      <w:b/>
      <w:bCs/>
      <w:sz w:val="22"/>
      <w:u w:val="single"/>
    </w:rPr>
  </w:style>
  <w:style w:type="character" w:customStyle="1" w:styleId="DefaultChar">
    <w:name w:val="Default Char"/>
    <w:basedOn w:val="DefaultParagraphFont"/>
    <w:link w:val="Default"/>
    <w:rsid w:val="009C2F9E"/>
    <w:rPr>
      <w:rFonts w:ascii="Frutiger 87ExtraBlackCn" w:eastAsiaTheme="minorEastAsia" w:hAnsi="Frutiger 87ExtraBlackCn" w:cs="Frutiger 87ExtraBlackCn"/>
      <w:color w:val="000000"/>
      <w:sz w:val="24"/>
      <w:szCs w:val="24"/>
    </w:rPr>
  </w:style>
  <w:style w:type="character" w:customStyle="1" w:styleId="Pa12Char">
    <w:name w:val="Pa12 Char"/>
    <w:basedOn w:val="DefaultChar"/>
    <w:link w:val="Pa12"/>
    <w:uiPriority w:val="99"/>
    <w:rsid w:val="009C2F9E"/>
    <w:rPr>
      <w:rFonts w:ascii="Frutiger 87ExtraBlackCn" w:eastAsiaTheme="minorEastAsia" w:hAnsi="Frutiger 87ExtraBlackCn" w:cstheme="minorBidi"/>
      <w:color w:val="000000"/>
      <w:sz w:val="24"/>
      <w:szCs w:val="24"/>
    </w:rPr>
  </w:style>
  <w:style w:type="character" w:customStyle="1" w:styleId="MP-NumTextChar">
    <w:name w:val="MP - NumText Char"/>
    <w:basedOn w:val="Pa12Char"/>
    <w:link w:val="MP-NumText"/>
    <w:rsid w:val="00F31DC6"/>
    <w:rPr>
      <w:rFonts w:ascii="Frutiger 87ExtraBlackCn" w:eastAsiaTheme="minorEastAsia" w:hAnsi="Frutiger 87ExtraBlackCn" w:cstheme="minorBidi"/>
      <w:color w:val="000000"/>
      <w:sz w:val="24"/>
      <w:szCs w:val="24"/>
    </w:rPr>
  </w:style>
  <w:style w:type="paragraph" w:customStyle="1" w:styleId="MP-TextBulletSub">
    <w:name w:val="MP - TextBulletSub"/>
    <w:basedOn w:val="MP-TextBullets"/>
    <w:link w:val="MP-TextBulletSubChar"/>
    <w:qFormat/>
    <w:rsid w:val="006C7C62"/>
    <w:pPr>
      <w:numPr>
        <w:numId w:val="4"/>
      </w:numPr>
    </w:pPr>
  </w:style>
  <w:style w:type="character" w:customStyle="1" w:styleId="MP-CustomrevChar">
    <w:name w:val="MP - Custom_rev Char"/>
    <w:basedOn w:val="Pa12Char"/>
    <w:link w:val="MP-Customrev"/>
    <w:rsid w:val="009C2F9E"/>
    <w:rPr>
      <w:rFonts w:ascii="Frutiger 87ExtraBlackCn" w:eastAsiaTheme="minorEastAsia" w:hAnsi="Frutiger 87ExtraBlackCn" w:cstheme="minorBidi"/>
      <w:b/>
      <w:bCs/>
      <w:color w:val="000000"/>
      <w:sz w:val="22"/>
      <w:szCs w:val="24"/>
      <w:u w:val="single"/>
    </w:rPr>
  </w:style>
  <w:style w:type="paragraph" w:customStyle="1" w:styleId="MP-CoName">
    <w:name w:val="MP - CoName"/>
    <w:basedOn w:val="Heading1"/>
    <w:link w:val="MP-CoNameChar"/>
    <w:autoRedefine/>
    <w:qFormat/>
    <w:rsid w:val="00B843B4"/>
    <w:rPr>
      <w:sz w:val="34"/>
      <w:u w:val="single"/>
    </w:rPr>
  </w:style>
  <w:style w:type="character" w:customStyle="1" w:styleId="MP-TextBulletSubChar">
    <w:name w:val="MP - TextBulletSub Char"/>
    <w:basedOn w:val="MP-TextBulletsChar"/>
    <w:link w:val="MP-TextBulletSub"/>
    <w:rsid w:val="006C7C62"/>
    <w:rPr>
      <w:sz w:val="24"/>
      <w:szCs w:val="24"/>
    </w:rPr>
  </w:style>
  <w:style w:type="paragraph" w:customStyle="1" w:styleId="MP-Sub1">
    <w:name w:val="MP - Sub1"/>
    <w:basedOn w:val="HeadLevel1"/>
    <w:link w:val="MP-Sub1Char"/>
    <w:qFormat/>
    <w:rsid w:val="00B843B4"/>
  </w:style>
  <w:style w:type="character" w:customStyle="1" w:styleId="MP-CoNameChar">
    <w:name w:val="MP - CoName Char"/>
    <w:basedOn w:val="Heading1Char"/>
    <w:link w:val="MP-CoName"/>
    <w:rsid w:val="00B843B4"/>
    <w:rPr>
      <w:b/>
      <w:sz w:val="34"/>
      <w:szCs w:val="54"/>
      <w:u w:val="single"/>
    </w:rPr>
  </w:style>
  <w:style w:type="paragraph" w:customStyle="1" w:styleId="MP-Sub2">
    <w:name w:val="MP - Sub2"/>
    <w:basedOn w:val="Normal"/>
    <w:link w:val="MP-Sub2Char"/>
    <w:qFormat/>
    <w:rsid w:val="00E85099"/>
    <w:rPr>
      <w:rFonts w:ascii="Times New Roman" w:hAnsi="Times New Roman"/>
      <w:b/>
      <w:szCs w:val="28"/>
    </w:rPr>
  </w:style>
  <w:style w:type="character" w:customStyle="1" w:styleId="HeadLevel1Char">
    <w:name w:val="Head Level 1 Char"/>
    <w:basedOn w:val="DefaultParagraphFont"/>
    <w:link w:val="HeadLevel1"/>
    <w:rsid w:val="00B843B4"/>
    <w:rPr>
      <w:rFonts w:ascii="Arial Narrow" w:hAnsi="Arial Narrow"/>
      <w:b/>
      <w:sz w:val="30"/>
    </w:rPr>
  </w:style>
  <w:style w:type="character" w:customStyle="1" w:styleId="MP-Sub1Char">
    <w:name w:val="MP - Sub1 Char"/>
    <w:basedOn w:val="HeadLevel1Char"/>
    <w:link w:val="MP-Sub1"/>
    <w:rsid w:val="00B843B4"/>
    <w:rPr>
      <w:rFonts w:ascii="Arial Narrow" w:hAnsi="Arial Narrow"/>
      <w:b/>
      <w:sz w:val="30"/>
    </w:rPr>
  </w:style>
  <w:style w:type="paragraph" w:customStyle="1" w:styleId="MP-Sub3">
    <w:name w:val="MP - Sub3"/>
    <w:basedOn w:val="MP-Sub2"/>
    <w:link w:val="MP-Sub3Char"/>
    <w:qFormat/>
    <w:rsid w:val="00925DA5"/>
    <w:rPr>
      <w:i/>
    </w:rPr>
  </w:style>
  <w:style w:type="character" w:customStyle="1" w:styleId="MP-Sub2Char">
    <w:name w:val="MP - Sub2 Char"/>
    <w:basedOn w:val="DefaultParagraphFont"/>
    <w:link w:val="MP-Sub2"/>
    <w:rsid w:val="00E85099"/>
    <w:rPr>
      <w:b/>
      <w:sz w:val="24"/>
      <w:szCs w:val="28"/>
    </w:rPr>
  </w:style>
  <w:style w:type="character" w:customStyle="1" w:styleId="MP-Sub3Char">
    <w:name w:val="MP - Sub3 Char"/>
    <w:basedOn w:val="MP-Sub2Char"/>
    <w:link w:val="MP-Sub3"/>
    <w:rsid w:val="00925DA5"/>
    <w:rPr>
      <w:b/>
      <w:i/>
      <w:sz w:val="24"/>
      <w:szCs w:val="28"/>
    </w:rPr>
  </w:style>
  <w:style w:type="numbering" w:customStyle="1" w:styleId="NoList1">
    <w:name w:val="No List1"/>
    <w:next w:val="NoList"/>
    <w:uiPriority w:val="99"/>
    <w:semiHidden/>
    <w:unhideWhenUsed/>
    <w:rsid w:val="00FB33BA"/>
  </w:style>
  <w:style w:type="paragraph" w:customStyle="1" w:styleId="DayandDate">
    <w:name w:val="Day and Date"/>
    <w:basedOn w:val="Normal"/>
    <w:rsid w:val="00FB33BA"/>
    <w:rPr>
      <w:rFonts w:ascii="Arial Black" w:hAnsi="Arial Black" w:cs="Arial"/>
      <w:color w:val="000080"/>
      <w:szCs w:val="24"/>
    </w:rPr>
  </w:style>
  <w:style w:type="paragraph" w:customStyle="1" w:styleId="TimeandSessionName">
    <w:name w:val="Time and Session Name"/>
    <w:basedOn w:val="Normal"/>
    <w:rsid w:val="00FB33BA"/>
    <w:rPr>
      <w:rFonts w:ascii="Arial Black" w:hAnsi="Arial Black" w:cs="Arial"/>
      <w:color w:val="000000"/>
      <w:szCs w:val="24"/>
    </w:rPr>
  </w:style>
  <w:style w:type="character" w:customStyle="1" w:styleId="HeaderChar">
    <w:name w:val="Header Char"/>
    <w:basedOn w:val="DefaultParagraphFont"/>
    <w:link w:val="Header"/>
    <w:rsid w:val="00FB33BA"/>
    <w:rPr>
      <w:rFonts w:ascii="Minion" w:hAnsi="Minion"/>
      <w:sz w:val="24"/>
    </w:rPr>
  </w:style>
  <w:style w:type="character" w:customStyle="1" w:styleId="FooterChar">
    <w:name w:val="Footer Char"/>
    <w:basedOn w:val="DefaultParagraphFont"/>
    <w:link w:val="Footer"/>
    <w:rsid w:val="00FB33BA"/>
    <w:rPr>
      <w:rFonts w:ascii="Minion" w:hAnsi="Minion"/>
      <w:sz w:val="24"/>
    </w:rPr>
  </w:style>
  <w:style w:type="paragraph" w:styleId="Revision">
    <w:name w:val="Revision"/>
    <w:hidden/>
    <w:uiPriority w:val="99"/>
    <w:semiHidden/>
    <w:rsid w:val="00FB33BA"/>
    <w:rPr>
      <w:rFonts w:ascii="Arial" w:hAnsi="Arial"/>
      <w:sz w:val="22"/>
      <w:szCs w:val="24"/>
    </w:rPr>
  </w:style>
  <w:style w:type="paragraph" w:customStyle="1" w:styleId="TableParagraph">
    <w:name w:val="Table Paragraph"/>
    <w:basedOn w:val="Normal"/>
    <w:uiPriority w:val="1"/>
    <w:qFormat/>
    <w:rsid w:val="00FB33BA"/>
    <w:pPr>
      <w:widowControl w:val="0"/>
    </w:pPr>
    <w:rPr>
      <w:rFonts w:asciiTheme="minorHAnsi" w:eastAsiaTheme="minorHAnsi" w:hAnsiTheme="minorHAnsi" w:cstheme="minorBidi"/>
      <w:sz w:val="22"/>
      <w:szCs w:val="22"/>
    </w:rPr>
  </w:style>
  <w:style w:type="paragraph" w:customStyle="1" w:styleId="MP-Footer">
    <w:name w:val="MP - Footer"/>
    <w:basedOn w:val="Footer"/>
    <w:link w:val="MP-FooterChar"/>
    <w:qFormat/>
    <w:rsid w:val="00D94602"/>
    <w:pPr>
      <w:jc w:val="center"/>
    </w:pPr>
    <w:rPr>
      <w:rFonts w:ascii="Times New Roman" w:hAnsi="Times New Roman"/>
      <w:sz w:val="20"/>
    </w:rPr>
  </w:style>
  <w:style w:type="character" w:customStyle="1" w:styleId="MP-FooterChar">
    <w:name w:val="MP - Footer Char"/>
    <w:basedOn w:val="FooterChar"/>
    <w:link w:val="MP-Footer"/>
    <w:rsid w:val="00D94602"/>
    <w:rPr>
      <w:rFonts w:ascii="Minion" w:hAnsi="Minio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673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E6CAC-1999-48B0-8220-872118F69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1797</Words>
  <Characters>10038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Model Silica Exposure Control Plan for Mechanical Construction</vt:lpstr>
    </vt:vector>
  </TitlesOfParts>
  <Company>MPS</Company>
  <LinksUpToDate>false</LinksUpToDate>
  <CharactersWithSpaces>11812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Silica Exposure Control Plan for Mechanical Construction</dc:title>
  <dc:subject>Safety</dc:subject>
  <dc:creator>MCAA</dc:creator>
  <cp:keywords>Safety</cp:keywords>
  <cp:lastModifiedBy>Adrienne Breedlove</cp:lastModifiedBy>
  <cp:revision>3</cp:revision>
  <cp:lastPrinted>2016-11-10T15:10:00Z</cp:lastPrinted>
  <dcterms:created xsi:type="dcterms:W3CDTF">2017-11-14T20:50:00Z</dcterms:created>
  <dcterms:modified xsi:type="dcterms:W3CDTF">2017-11-29T20:32:00Z</dcterms:modified>
</cp:coreProperties>
</file>